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52" w:rsidRPr="00E64852" w:rsidRDefault="00E64852" w:rsidP="00D13CA6">
      <w:pPr>
        <w:pStyle w:val="NormalWeb"/>
        <w:kinsoku w:val="0"/>
        <w:overflowPunct w:val="0"/>
        <w:spacing w:before="0" w:beforeAutospacing="0" w:after="1600" w:afterAutospacing="0"/>
        <w:rPr>
          <w:rFonts w:ascii="Arial" w:hAnsi="Arial" w:cs="Arial"/>
          <w:b/>
          <w:bCs/>
          <w:i/>
          <w:iCs/>
          <w:color w:val="FFFFFF" w:themeColor="background1"/>
          <w:kern w:val="24"/>
          <w:sz w:val="20"/>
          <w:szCs w:val="20"/>
          <w:lang w:val="en-AU"/>
        </w:rPr>
      </w:pPr>
    </w:p>
    <w:tbl>
      <w:tblPr>
        <w:tblW w:w="2977" w:type="dxa"/>
        <w:tblLook w:val="04A0" w:firstRow="1" w:lastRow="0" w:firstColumn="1" w:lastColumn="0" w:noHBand="0" w:noVBand="1"/>
      </w:tblPr>
      <w:tblGrid>
        <w:gridCol w:w="2977"/>
      </w:tblGrid>
      <w:tr w:rsidR="00036441" w:rsidRPr="00036441" w:rsidTr="00990D84">
        <w:trPr>
          <w:trHeight w:val="510"/>
        </w:trPr>
        <w:tc>
          <w:tcPr>
            <w:tcW w:w="2977" w:type="dxa"/>
            <w:tcMar>
              <w:left w:w="0" w:type="dxa"/>
              <w:right w:w="0" w:type="dxa"/>
            </w:tcMar>
          </w:tcPr>
          <w:p w:rsidR="00D13CA6" w:rsidRDefault="0056592E" w:rsidP="00D13CA6">
            <w:pPr>
              <w:pStyle w:val="Details"/>
              <w:spacing w:after="0"/>
              <w:rPr>
                <w:rFonts w:cs="Arial"/>
                <w:sz w:val="36"/>
                <w:szCs w:val="36"/>
              </w:rPr>
            </w:pPr>
            <w:r>
              <w:rPr>
                <w:rFonts w:cs="Arial"/>
                <w:sz w:val="36"/>
                <w:szCs w:val="36"/>
              </w:rPr>
              <w:t>Tuesday</w:t>
            </w:r>
          </w:p>
          <w:p w:rsidR="00C625E6" w:rsidRPr="00C74562" w:rsidRDefault="0056592E" w:rsidP="006F4784">
            <w:pPr>
              <w:pStyle w:val="Details"/>
              <w:rPr>
                <w:rFonts w:cs="Arial"/>
                <w:sz w:val="36"/>
                <w:szCs w:val="36"/>
              </w:rPr>
            </w:pPr>
            <w:r>
              <w:rPr>
                <w:rFonts w:cs="Arial"/>
                <w:sz w:val="36"/>
                <w:szCs w:val="36"/>
              </w:rPr>
              <w:t>29</w:t>
            </w:r>
            <w:r w:rsidR="00C74562" w:rsidRPr="00C74562">
              <w:rPr>
                <w:rFonts w:cs="Arial"/>
                <w:sz w:val="36"/>
                <w:szCs w:val="36"/>
              </w:rPr>
              <w:t> </w:t>
            </w:r>
            <w:r>
              <w:rPr>
                <w:rFonts w:cs="Arial"/>
                <w:sz w:val="36"/>
                <w:szCs w:val="36"/>
              </w:rPr>
              <w:t>October</w:t>
            </w:r>
          </w:p>
          <w:p w:rsidR="00036441" w:rsidRPr="00C74562" w:rsidRDefault="002F1DF4" w:rsidP="006F4784">
            <w:pPr>
              <w:pStyle w:val="Details"/>
              <w:rPr>
                <w:rFonts w:cs="Arial"/>
                <w:sz w:val="36"/>
                <w:szCs w:val="36"/>
              </w:rPr>
            </w:pPr>
            <w:r>
              <w:rPr>
                <w:rFonts w:cs="Arial"/>
                <w:sz w:val="36"/>
                <w:szCs w:val="36"/>
              </w:rPr>
              <w:t>Level 3</w:t>
            </w:r>
            <w:r w:rsidR="00C74562">
              <w:rPr>
                <w:rFonts w:cs="Arial"/>
                <w:sz w:val="36"/>
                <w:szCs w:val="36"/>
              </w:rPr>
              <w:br/>
            </w:r>
            <w:r w:rsidR="00036441" w:rsidRPr="00C74562">
              <w:rPr>
                <w:rFonts w:cs="Arial"/>
                <w:sz w:val="36"/>
                <w:szCs w:val="36"/>
              </w:rPr>
              <w:t>1 The Terrace</w:t>
            </w:r>
          </w:p>
          <w:p w:rsidR="00C625E6" w:rsidRPr="00C74562" w:rsidRDefault="00D1161E" w:rsidP="00D13CA6">
            <w:pPr>
              <w:pStyle w:val="Details"/>
              <w:spacing w:after="0"/>
              <w:rPr>
                <w:rFonts w:cs="Arial"/>
                <w:sz w:val="36"/>
                <w:szCs w:val="36"/>
              </w:rPr>
            </w:pPr>
            <w:r>
              <w:rPr>
                <w:rFonts w:cs="Arial"/>
                <w:sz w:val="36"/>
                <w:szCs w:val="36"/>
              </w:rPr>
              <w:t>1</w:t>
            </w:r>
            <w:r w:rsidR="00036441" w:rsidRPr="00C74562">
              <w:rPr>
                <w:rFonts w:cs="Arial"/>
                <w:sz w:val="36"/>
                <w:szCs w:val="36"/>
              </w:rPr>
              <w:t>.</w:t>
            </w:r>
            <w:r w:rsidR="00131687">
              <w:rPr>
                <w:rFonts w:cs="Arial"/>
                <w:sz w:val="36"/>
                <w:szCs w:val="36"/>
              </w:rPr>
              <w:t>3</w:t>
            </w:r>
            <w:r w:rsidR="00036441" w:rsidRPr="00C74562">
              <w:rPr>
                <w:rFonts w:cs="Arial"/>
                <w:sz w:val="36"/>
                <w:szCs w:val="36"/>
              </w:rPr>
              <w:t>0</w:t>
            </w:r>
            <w:r w:rsidR="00C74562">
              <w:rPr>
                <w:rFonts w:cs="Arial"/>
                <w:sz w:val="36"/>
                <w:szCs w:val="36"/>
              </w:rPr>
              <w:t>pm</w:t>
            </w:r>
            <w:r w:rsidR="00D40B34">
              <w:rPr>
                <w:rFonts w:cs="Arial"/>
                <w:sz w:val="36"/>
                <w:szCs w:val="36"/>
              </w:rPr>
              <w:t xml:space="preserve"> </w:t>
            </w:r>
            <w:r w:rsidR="00036441" w:rsidRPr="00C74562">
              <w:rPr>
                <w:rFonts w:cs="Arial"/>
                <w:sz w:val="36"/>
                <w:szCs w:val="36"/>
              </w:rPr>
              <w:t>-</w:t>
            </w:r>
            <w:r w:rsidR="00D40B34">
              <w:rPr>
                <w:rFonts w:cs="Arial"/>
                <w:sz w:val="36"/>
                <w:szCs w:val="36"/>
              </w:rPr>
              <w:t xml:space="preserve"> </w:t>
            </w:r>
            <w:r>
              <w:rPr>
                <w:rFonts w:cs="Arial"/>
                <w:sz w:val="36"/>
                <w:szCs w:val="36"/>
              </w:rPr>
              <w:t>3</w:t>
            </w:r>
            <w:r w:rsidR="00544332">
              <w:rPr>
                <w:rFonts w:cs="Arial"/>
                <w:sz w:val="36"/>
                <w:szCs w:val="36"/>
              </w:rPr>
              <w:t>.</w:t>
            </w:r>
            <w:r w:rsidR="00131687">
              <w:rPr>
                <w:rFonts w:cs="Arial"/>
                <w:sz w:val="36"/>
                <w:szCs w:val="36"/>
              </w:rPr>
              <w:t>0</w:t>
            </w:r>
            <w:r w:rsidR="00036441" w:rsidRPr="00C74562">
              <w:rPr>
                <w:rFonts w:cs="Arial"/>
                <w:sz w:val="36"/>
                <w:szCs w:val="36"/>
              </w:rPr>
              <w:t>0</w:t>
            </w:r>
            <w:r w:rsidR="00C74562">
              <w:rPr>
                <w:rFonts w:cs="Arial"/>
                <w:sz w:val="36"/>
                <w:szCs w:val="36"/>
              </w:rPr>
              <w:t>pm</w:t>
            </w:r>
          </w:p>
          <w:p w:rsidR="00C74562" w:rsidRPr="00C74562" w:rsidRDefault="00C74562" w:rsidP="006F4784">
            <w:pPr>
              <w:pStyle w:val="Details"/>
              <w:spacing w:after="120"/>
              <w:rPr>
                <w:rFonts w:cs="Arial"/>
                <w:b/>
                <w:szCs w:val="24"/>
              </w:rPr>
            </w:pPr>
          </w:p>
          <w:p w:rsidR="00C625E6" w:rsidRPr="00F06169" w:rsidRDefault="00C625E6" w:rsidP="00F06169">
            <w:pPr>
              <w:pStyle w:val="Details"/>
              <w:spacing w:after="60"/>
              <w:rPr>
                <w:rFonts w:cs="Arial"/>
                <w:b/>
                <w:szCs w:val="24"/>
              </w:rPr>
            </w:pPr>
            <w:r w:rsidRPr="00F06169">
              <w:rPr>
                <w:rFonts w:cs="Arial"/>
                <w:b/>
                <w:szCs w:val="24"/>
              </w:rPr>
              <w:t>RSVP</w:t>
            </w:r>
          </w:p>
          <w:p w:rsidR="00C74562" w:rsidRPr="00A078F7" w:rsidRDefault="00E61A83" w:rsidP="006F4784">
            <w:pPr>
              <w:pStyle w:val="Details"/>
              <w:spacing w:after="120"/>
              <w:rPr>
                <w:rFonts w:cs="Arial"/>
                <w:spacing w:val="-3"/>
                <w:sz w:val="18"/>
                <w:szCs w:val="18"/>
              </w:rPr>
            </w:pPr>
            <w:hyperlink r:id="rId8" w:history="1">
              <w:r w:rsidR="00F06169" w:rsidRPr="00A078F7">
                <w:rPr>
                  <w:rStyle w:val="Hyperlink"/>
                  <w:rFonts w:cs="Arial"/>
                  <w:color w:val="FFFFFF" w:themeColor="background1"/>
                  <w:spacing w:val="-3"/>
                  <w:sz w:val="18"/>
                  <w:szCs w:val="18"/>
                </w:rPr>
                <w:t>academic.linkages@treasury.govt.nz</w:t>
              </w:r>
            </w:hyperlink>
          </w:p>
          <w:p w:rsidR="00F06169" w:rsidRPr="00C74562" w:rsidRDefault="00F06169" w:rsidP="006F4784">
            <w:pPr>
              <w:pStyle w:val="Details"/>
              <w:spacing w:after="120"/>
              <w:rPr>
                <w:rFonts w:cs="Arial"/>
                <w:b/>
              </w:rPr>
            </w:pPr>
          </w:p>
          <w:p w:rsidR="00C625E6" w:rsidRPr="00C74562" w:rsidRDefault="00C625E6" w:rsidP="00F06169">
            <w:pPr>
              <w:pStyle w:val="Details"/>
              <w:spacing w:after="120"/>
              <w:rPr>
                <w:rFonts w:cs="Arial"/>
                <w:b/>
              </w:rPr>
            </w:pPr>
            <w:r w:rsidRPr="00C74562">
              <w:rPr>
                <w:rFonts w:cs="Arial"/>
                <w:b/>
              </w:rPr>
              <w:t>For more information contact:</w:t>
            </w:r>
          </w:p>
          <w:p w:rsidR="002B1A73" w:rsidRPr="002B1A73" w:rsidRDefault="00E61A83" w:rsidP="00C74562">
            <w:pPr>
              <w:pStyle w:val="Details"/>
            </w:pPr>
            <w:hyperlink r:id="rId9" w:history="1">
              <w:r w:rsidR="002B1A73" w:rsidRPr="002B1A73">
                <w:rPr>
                  <w:rStyle w:val="Hyperlink"/>
                  <w:color w:val="FFFFFF" w:themeColor="background1"/>
                </w:rPr>
                <w:t>roseanne.grant@treasury.govt.nz</w:t>
              </w:r>
            </w:hyperlink>
          </w:p>
          <w:p w:rsidR="000E43DB" w:rsidRPr="000E43DB" w:rsidRDefault="00036441" w:rsidP="000E43DB">
            <w:pPr>
              <w:pStyle w:val="Details"/>
              <w:spacing w:line="480" w:lineRule="auto"/>
              <w:rPr>
                <w:rFonts w:cs="Arial"/>
                <w:sz w:val="18"/>
              </w:rPr>
            </w:pPr>
            <w:r w:rsidRPr="00A078F7">
              <w:rPr>
                <w:rFonts w:cs="Arial"/>
                <w:sz w:val="18"/>
              </w:rPr>
              <w:t xml:space="preserve">04 </w:t>
            </w:r>
            <w:r w:rsidR="002B1A73">
              <w:rPr>
                <w:rFonts w:cs="Arial"/>
                <w:sz w:val="18"/>
              </w:rPr>
              <w:t>890 7298</w:t>
            </w:r>
          </w:p>
          <w:p w:rsidR="00C74562" w:rsidRPr="00C74562" w:rsidRDefault="00330DD0" w:rsidP="00C74562">
            <w:pPr>
              <w:pStyle w:val="Details"/>
              <w:rPr>
                <w:rFonts w:cs="Arial"/>
              </w:rPr>
            </w:pPr>
            <w:r>
              <w:rPr>
                <w:rFonts w:cs="Arial"/>
                <w:noProof/>
                <w:lang w:val="en-NZ" w:eastAsia="en-NZ"/>
              </w:rPr>
              <w:drawing>
                <wp:inline distT="0" distB="0" distL="0" distR="0">
                  <wp:extent cx="2180949" cy="1629053"/>
                  <wp:effectExtent l="9207" t="0"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ard.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83233" cy="1630759"/>
                          </a:xfrm>
                          <a:prstGeom prst="rect">
                            <a:avLst/>
                          </a:prstGeom>
                        </pic:spPr>
                      </pic:pic>
                    </a:graphicData>
                  </a:graphic>
                </wp:inline>
              </w:drawing>
            </w:r>
          </w:p>
        </w:tc>
      </w:tr>
      <w:tr w:rsidR="00C74562" w:rsidRPr="00036441" w:rsidTr="00990D84">
        <w:trPr>
          <w:trHeight w:val="510"/>
        </w:trPr>
        <w:tc>
          <w:tcPr>
            <w:tcW w:w="2977" w:type="dxa"/>
            <w:tcMar>
              <w:left w:w="0" w:type="dxa"/>
              <w:right w:w="0" w:type="dxa"/>
            </w:tcMar>
          </w:tcPr>
          <w:p w:rsidR="002F1DF4" w:rsidRDefault="0056592E" w:rsidP="002F1DF4">
            <w:pPr>
              <w:autoSpaceDE w:val="0"/>
              <w:autoSpaceDN w:val="0"/>
              <w:spacing w:after="0" w:line="280" w:lineRule="atLeast"/>
              <w:ind w:right="286"/>
              <w:rPr>
                <w:rFonts w:cs="Arial"/>
                <w:color w:val="FFFFFF" w:themeColor="background1"/>
                <w:spacing w:val="-3"/>
                <w:szCs w:val="22"/>
              </w:rPr>
            </w:pPr>
            <w:r>
              <w:rPr>
                <w:rFonts w:cs="Arial"/>
                <w:color w:val="FFFFFF" w:themeColor="background1"/>
                <w:spacing w:val="-3"/>
                <w:szCs w:val="22"/>
              </w:rPr>
              <w:t xml:space="preserve">Dr Bernard </w:t>
            </w:r>
            <w:proofErr w:type="spellStart"/>
            <w:r>
              <w:rPr>
                <w:rFonts w:cs="Arial"/>
                <w:color w:val="FFFFFF" w:themeColor="background1"/>
                <w:spacing w:val="-3"/>
                <w:szCs w:val="22"/>
              </w:rPr>
              <w:t>Cadogan</w:t>
            </w:r>
            <w:proofErr w:type="spellEnd"/>
            <w:r w:rsidR="00DA4B12">
              <w:rPr>
                <w:rFonts w:cs="Arial"/>
                <w:color w:val="FFFFFF" w:themeColor="background1"/>
                <w:spacing w:val="-3"/>
                <w:szCs w:val="22"/>
              </w:rPr>
              <w:t xml:space="preserve">, </w:t>
            </w:r>
            <w:r w:rsidR="00915F06">
              <w:rPr>
                <w:rFonts w:cs="Arial"/>
                <w:color w:val="FFFFFF" w:themeColor="background1"/>
                <w:spacing w:val="-3"/>
                <w:szCs w:val="22"/>
              </w:rPr>
              <w:t xml:space="preserve">         New Zealand Political Adviser,   New Zealand Treasury Consultant</w:t>
            </w:r>
          </w:p>
          <w:p w:rsidR="00C74562" w:rsidRPr="00C74562" w:rsidRDefault="00C74562" w:rsidP="00D40B34">
            <w:pPr>
              <w:autoSpaceDE w:val="0"/>
              <w:autoSpaceDN w:val="0"/>
              <w:spacing w:after="0" w:line="280" w:lineRule="atLeast"/>
              <w:rPr>
                <w:rFonts w:cs="Arial"/>
                <w:color w:val="FFFFFF" w:themeColor="background1"/>
                <w:sz w:val="22"/>
                <w:szCs w:val="22"/>
              </w:rPr>
            </w:pPr>
          </w:p>
        </w:tc>
      </w:tr>
      <w:tr w:rsidR="00C74562" w:rsidRPr="00036441" w:rsidTr="00990D84">
        <w:trPr>
          <w:trHeight w:val="510"/>
        </w:trPr>
        <w:tc>
          <w:tcPr>
            <w:tcW w:w="2977" w:type="dxa"/>
            <w:tcMar>
              <w:left w:w="0" w:type="dxa"/>
              <w:right w:w="0" w:type="dxa"/>
            </w:tcMar>
          </w:tcPr>
          <w:p w:rsidR="00D13CA6" w:rsidRPr="00D13CA6" w:rsidRDefault="00D13CA6" w:rsidP="00990D84">
            <w:pPr>
              <w:autoSpaceDE w:val="0"/>
              <w:autoSpaceDN w:val="0"/>
              <w:spacing w:after="0" w:line="280" w:lineRule="atLeast"/>
              <w:ind w:right="285"/>
              <w:rPr>
                <w:rFonts w:cs="Arial"/>
                <w:color w:val="FFFFFF" w:themeColor="background1"/>
                <w:spacing w:val="-3"/>
                <w:sz w:val="28"/>
                <w:szCs w:val="22"/>
              </w:rPr>
            </w:pPr>
          </w:p>
          <w:p w:rsidR="00D13CA6" w:rsidRDefault="00D13CA6" w:rsidP="00BD0C02">
            <w:pPr>
              <w:autoSpaceDE w:val="0"/>
              <w:autoSpaceDN w:val="0"/>
              <w:spacing w:after="0" w:line="280" w:lineRule="atLeast"/>
              <w:rPr>
                <w:rFonts w:cs="Arial"/>
                <w:color w:val="FFFFFF" w:themeColor="background1"/>
                <w:spacing w:val="-3"/>
                <w:szCs w:val="22"/>
              </w:rPr>
            </w:pPr>
          </w:p>
          <w:p w:rsidR="00D13CA6" w:rsidRDefault="00D13CA6" w:rsidP="00BD0C02">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3CA6" w:rsidRDefault="00D13CA6" w:rsidP="00D13CA6">
            <w:pPr>
              <w:autoSpaceDE w:val="0"/>
              <w:autoSpaceDN w:val="0"/>
              <w:spacing w:after="0" w:line="280" w:lineRule="atLeast"/>
              <w:rPr>
                <w:rFonts w:cs="Arial"/>
                <w:color w:val="FFFFFF" w:themeColor="background1"/>
                <w:spacing w:val="-3"/>
                <w:szCs w:val="22"/>
              </w:rPr>
            </w:pPr>
          </w:p>
          <w:p w:rsidR="00D1161E" w:rsidRDefault="00D1161E" w:rsidP="00D13CA6">
            <w:pPr>
              <w:autoSpaceDE w:val="0"/>
              <w:autoSpaceDN w:val="0"/>
              <w:spacing w:after="0" w:line="280" w:lineRule="atLeast"/>
              <w:rPr>
                <w:rFonts w:cs="Arial"/>
                <w:color w:val="FFFFFF" w:themeColor="background1"/>
                <w:spacing w:val="-3"/>
                <w:szCs w:val="22"/>
              </w:rPr>
            </w:pPr>
          </w:p>
          <w:p w:rsidR="00D1161E" w:rsidRDefault="00D1161E" w:rsidP="00D13CA6">
            <w:pPr>
              <w:autoSpaceDE w:val="0"/>
              <w:autoSpaceDN w:val="0"/>
              <w:spacing w:after="0" w:line="280" w:lineRule="atLeast"/>
              <w:rPr>
                <w:rFonts w:cs="Arial"/>
                <w:color w:val="FFFFFF" w:themeColor="background1"/>
                <w:spacing w:val="-3"/>
                <w:szCs w:val="22"/>
              </w:rPr>
            </w:pPr>
          </w:p>
          <w:p w:rsidR="00D1161E" w:rsidRDefault="00D1161E" w:rsidP="00D13CA6">
            <w:pPr>
              <w:autoSpaceDE w:val="0"/>
              <w:autoSpaceDN w:val="0"/>
              <w:spacing w:after="0" w:line="280" w:lineRule="atLeast"/>
              <w:rPr>
                <w:rFonts w:cs="Arial"/>
                <w:color w:val="FFFFFF" w:themeColor="background1"/>
                <w:spacing w:val="-3"/>
                <w:szCs w:val="22"/>
              </w:rPr>
            </w:pPr>
          </w:p>
          <w:p w:rsidR="00D13CA6" w:rsidRPr="00BD0C02" w:rsidRDefault="00D13CA6" w:rsidP="00D13CA6">
            <w:pPr>
              <w:autoSpaceDE w:val="0"/>
              <w:autoSpaceDN w:val="0"/>
              <w:spacing w:after="0" w:line="280" w:lineRule="atLeast"/>
              <w:rPr>
                <w:rFonts w:cs="Arial"/>
                <w:color w:val="FFFFFF" w:themeColor="background1"/>
                <w:spacing w:val="-3"/>
                <w:szCs w:val="22"/>
              </w:rPr>
            </w:pPr>
          </w:p>
        </w:tc>
      </w:tr>
    </w:tbl>
    <w:p w:rsidR="00D9567D" w:rsidRPr="00C52FDF" w:rsidRDefault="00E34C93" w:rsidP="00F45E40">
      <w:pPr>
        <w:pStyle w:val="Heading1"/>
        <w:spacing w:after="240"/>
        <w:ind w:left="142"/>
        <w:rPr>
          <w:color w:val="4BACC6" w:themeColor="accent5"/>
          <w:sz w:val="56"/>
          <w:szCs w:val="56"/>
        </w:rPr>
      </w:pPr>
      <w:r>
        <w:rPr>
          <w:color w:val="4BACC6" w:themeColor="accent5"/>
          <w:sz w:val="56"/>
          <w:szCs w:val="56"/>
        </w:rPr>
        <w:t xml:space="preserve">Treasury </w:t>
      </w:r>
      <w:r w:rsidR="008F62DB" w:rsidRPr="00C52FDF">
        <w:rPr>
          <w:color w:val="4BACC6" w:themeColor="accent5"/>
          <w:sz w:val="56"/>
          <w:szCs w:val="56"/>
        </w:rPr>
        <w:t>Guest Lecture</w:t>
      </w:r>
    </w:p>
    <w:p w:rsidR="00D9567D" w:rsidRDefault="00F45E40" w:rsidP="00F45E40">
      <w:pPr>
        <w:pStyle w:val="Heading2"/>
        <w:spacing w:after="240"/>
        <w:ind w:left="142"/>
        <w:rPr>
          <w:color w:val="404040" w:themeColor="text1" w:themeTint="BF"/>
        </w:rPr>
      </w:pPr>
      <w:r>
        <w:rPr>
          <w:color w:val="404040" w:themeColor="text1" w:themeTint="BF"/>
        </w:rPr>
        <w:t>Guest Lecturer:</w:t>
      </w:r>
      <w:r w:rsidR="00D9567D" w:rsidRPr="00C90854">
        <w:rPr>
          <w:color w:val="404040" w:themeColor="text1" w:themeTint="BF"/>
        </w:rPr>
        <w:t xml:space="preserve"> </w:t>
      </w:r>
      <w:r w:rsidR="0056592E">
        <w:rPr>
          <w:color w:val="404040" w:themeColor="text1" w:themeTint="BF"/>
        </w:rPr>
        <w:t xml:space="preserve">Dr Bernard </w:t>
      </w:r>
      <w:proofErr w:type="spellStart"/>
      <w:r w:rsidR="0056592E">
        <w:rPr>
          <w:color w:val="404040" w:themeColor="text1" w:themeTint="BF"/>
        </w:rPr>
        <w:t>Cadogan</w:t>
      </w:r>
      <w:proofErr w:type="spellEnd"/>
    </w:p>
    <w:p w:rsidR="0074796F" w:rsidRPr="00D37DF8" w:rsidRDefault="0056592E" w:rsidP="00D32663">
      <w:pPr>
        <w:pStyle w:val="Heading2"/>
        <w:spacing w:after="240"/>
        <w:ind w:left="142" w:right="537"/>
        <w:jc w:val="both"/>
        <w:rPr>
          <w:sz w:val="34"/>
          <w:szCs w:val="34"/>
        </w:rPr>
      </w:pPr>
      <w:r>
        <w:rPr>
          <w:sz w:val="34"/>
          <w:szCs w:val="34"/>
        </w:rPr>
        <w:t>New Zealand, the Pharos state: Keeping the light of living standards shining across turbulent international waters</w:t>
      </w:r>
    </w:p>
    <w:p w:rsidR="00131687" w:rsidRDefault="008F62DB" w:rsidP="00F45E40">
      <w:pPr>
        <w:pStyle w:val="Heading3"/>
        <w:spacing w:before="240" w:after="180"/>
        <w:ind w:left="142"/>
        <w:rPr>
          <w:color w:val="4BACC6"/>
        </w:rPr>
      </w:pPr>
      <w:r w:rsidRPr="00F06169">
        <w:rPr>
          <w:color w:val="4BACC6"/>
        </w:rPr>
        <w:t>Abstract</w:t>
      </w:r>
    </w:p>
    <w:p w:rsidR="004513DB" w:rsidRPr="00F45E40" w:rsidRDefault="004513DB" w:rsidP="00F45E40">
      <w:pPr>
        <w:spacing w:after="120"/>
        <w:ind w:left="142"/>
        <w:rPr>
          <w:rFonts w:ascii="Calibri" w:hAnsi="Calibri"/>
          <w:b/>
          <w:bCs/>
          <w:sz w:val="22"/>
          <w:szCs w:val="22"/>
          <w:lang w:val="en-US" w:eastAsia="en-NZ"/>
        </w:rPr>
      </w:pPr>
      <w:r w:rsidRPr="00F45E40">
        <w:rPr>
          <w:b/>
          <w:bCs/>
          <w:sz w:val="22"/>
          <w:szCs w:val="22"/>
          <w:lang w:val="en-US"/>
        </w:rPr>
        <w:t>Summary</w:t>
      </w:r>
    </w:p>
    <w:p w:rsidR="0056592E" w:rsidRDefault="0056592E" w:rsidP="00535F90">
      <w:pPr>
        <w:pStyle w:val="Heading3"/>
        <w:spacing w:before="0" w:after="0"/>
        <w:ind w:left="142" w:right="253"/>
        <w:jc w:val="both"/>
        <w:rPr>
          <w:color w:val="auto"/>
          <w:sz w:val="22"/>
          <w:szCs w:val="22"/>
        </w:rPr>
      </w:pPr>
      <w:r w:rsidRPr="0056592E">
        <w:rPr>
          <w:color w:val="auto"/>
          <w:sz w:val="22"/>
          <w:szCs w:val="22"/>
        </w:rPr>
        <w:t xml:space="preserve">The Living Standards Framework is Treasury's approach to securing the wellbeing of current and future generations. One topic the framework has yet to address is that of geopolitical risk. New Zealand as a small developed nation faces a strategic challenge that has been faced by many small countries throughout history, that of securing its own future in the context of shifting regional and global hegemonies. </w:t>
      </w:r>
    </w:p>
    <w:p w:rsidR="0056592E" w:rsidRPr="0056592E" w:rsidRDefault="0056592E" w:rsidP="00535F90">
      <w:pPr>
        <w:spacing w:after="0"/>
        <w:jc w:val="both"/>
      </w:pPr>
    </w:p>
    <w:p w:rsidR="0056592E" w:rsidRPr="0056592E" w:rsidRDefault="0056592E" w:rsidP="00535F90">
      <w:pPr>
        <w:pStyle w:val="Heading3"/>
        <w:spacing w:before="0" w:after="180"/>
        <w:ind w:left="142" w:right="253"/>
        <w:jc w:val="both"/>
        <w:rPr>
          <w:color w:val="auto"/>
          <w:sz w:val="22"/>
          <w:szCs w:val="22"/>
        </w:rPr>
      </w:pPr>
      <w:r w:rsidRPr="0056592E">
        <w:rPr>
          <w:color w:val="auto"/>
          <w:sz w:val="22"/>
          <w:szCs w:val="22"/>
        </w:rPr>
        <w:t xml:space="preserve">In this guest lecture, Dr </w:t>
      </w:r>
      <w:proofErr w:type="spellStart"/>
      <w:r w:rsidRPr="0056592E">
        <w:rPr>
          <w:color w:val="auto"/>
          <w:sz w:val="22"/>
          <w:szCs w:val="22"/>
        </w:rPr>
        <w:t>Cadogan</w:t>
      </w:r>
      <w:proofErr w:type="spellEnd"/>
      <w:r w:rsidRPr="0056592E">
        <w:rPr>
          <w:color w:val="auto"/>
          <w:sz w:val="22"/>
          <w:szCs w:val="22"/>
        </w:rPr>
        <w:t xml:space="preserve"> illustrates some lessons for New Zealand from the historical experience of other s</w:t>
      </w:r>
      <w:r w:rsidR="00535F90">
        <w:rPr>
          <w:color w:val="auto"/>
          <w:sz w:val="22"/>
          <w:szCs w:val="22"/>
        </w:rPr>
        <w:t xml:space="preserve">mall countries such as Ireland, </w:t>
      </w:r>
      <w:r w:rsidRPr="0056592E">
        <w:rPr>
          <w:color w:val="auto"/>
          <w:sz w:val="22"/>
          <w:szCs w:val="22"/>
        </w:rPr>
        <w:t>Denmark and Portugal, and from the thought of m</w:t>
      </w:r>
      <w:r w:rsidR="00FD4884">
        <w:rPr>
          <w:color w:val="auto"/>
          <w:sz w:val="22"/>
          <w:szCs w:val="22"/>
        </w:rPr>
        <w:t>aster strategists such as Machia</w:t>
      </w:r>
      <w:bookmarkStart w:id="0" w:name="_GoBack"/>
      <w:bookmarkEnd w:id="0"/>
      <w:r w:rsidRPr="0056592E">
        <w:rPr>
          <w:color w:val="auto"/>
          <w:sz w:val="22"/>
          <w:szCs w:val="22"/>
        </w:rPr>
        <w:t xml:space="preserve">velli and Sir Lawrence Freedman. Throughout his talk Dr </w:t>
      </w:r>
      <w:proofErr w:type="spellStart"/>
      <w:r w:rsidRPr="0056592E">
        <w:rPr>
          <w:color w:val="auto"/>
          <w:sz w:val="22"/>
          <w:szCs w:val="22"/>
        </w:rPr>
        <w:t>Cadogan</w:t>
      </w:r>
      <w:proofErr w:type="spellEnd"/>
      <w:r w:rsidRPr="0056592E">
        <w:rPr>
          <w:color w:val="auto"/>
          <w:sz w:val="22"/>
          <w:szCs w:val="22"/>
        </w:rPr>
        <w:t xml:space="preserve"> uses the image of the great lighthouse of Alexandria to represent New Zealand's personality in global affairs, as a source of hope and </w:t>
      </w:r>
      <w:r w:rsidR="00FD4884">
        <w:rPr>
          <w:color w:val="auto"/>
          <w:sz w:val="22"/>
          <w:szCs w:val="22"/>
        </w:rPr>
        <w:t>comfort to countries and people</w:t>
      </w:r>
      <w:r w:rsidRPr="0056592E">
        <w:rPr>
          <w:color w:val="auto"/>
          <w:sz w:val="22"/>
          <w:szCs w:val="22"/>
        </w:rPr>
        <w:t xml:space="preserve">s sailing turbulent waters. </w:t>
      </w:r>
    </w:p>
    <w:p w:rsidR="008F62DB" w:rsidRPr="00C52FDF" w:rsidRDefault="00E233C8" w:rsidP="00535F90">
      <w:pPr>
        <w:pStyle w:val="Heading3"/>
        <w:spacing w:before="240" w:after="180"/>
        <w:ind w:left="142"/>
        <w:jc w:val="both"/>
      </w:pPr>
      <w:r>
        <w:rPr>
          <w:color w:val="4BACC6"/>
        </w:rPr>
        <w:t>About the presenter</w:t>
      </w:r>
    </w:p>
    <w:p w:rsidR="00C90854" w:rsidRPr="00F45E40" w:rsidRDefault="0056592E" w:rsidP="00535F90">
      <w:pPr>
        <w:autoSpaceDE w:val="0"/>
        <w:autoSpaceDN w:val="0"/>
        <w:spacing w:after="120" w:line="240" w:lineRule="auto"/>
        <w:ind w:left="142"/>
        <w:jc w:val="both"/>
        <w:rPr>
          <w:rFonts w:cs="Arial"/>
          <w:b/>
          <w:sz w:val="22"/>
          <w:szCs w:val="22"/>
          <w:lang w:val="en-NZ" w:eastAsia="en-US"/>
        </w:rPr>
      </w:pPr>
      <w:r>
        <w:rPr>
          <w:rFonts w:cs="Arial"/>
          <w:b/>
          <w:sz w:val="22"/>
          <w:szCs w:val="22"/>
        </w:rPr>
        <w:t xml:space="preserve">Dr </w:t>
      </w:r>
      <w:r w:rsidR="00985B3C">
        <w:rPr>
          <w:rFonts w:cs="Arial"/>
          <w:b/>
          <w:sz w:val="22"/>
          <w:szCs w:val="22"/>
        </w:rPr>
        <w:t xml:space="preserve">Bernard </w:t>
      </w:r>
      <w:proofErr w:type="spellStart"/>
      <w:r w:rsidR="00985B3C">
        <w:rPr>
          <w:rFonts w:cs="Arial"/>
          <w:b/>
          <w:sz w:val="22"/>
          <w:szCs w:val="22"/>
        </w:rPr>
        <w:t>Cadogan</w:t>
      </w:r>
      <w:proofErr w:type="spellEnd"/>
    </w:p>
    <w:p w:rsidR="0056592E" w:rsidRPr="0056592E" w:rsidRDefault="0056592E" w:rsidP="00535F90">
      <w:pPr>
        <w:pStyle w:val="PlainText"/>
        <w:ind w:left="142" w:right="253"/>
        <w:jc w:val="both"/>
        <w:rPr>
          <w:rFonts w:ascii="Arial" w:hAnsi="Arial" w:cs="Arial"/>
        </w:rPr>
      </w:pPr>
      <w:r w:rsidRPr="0056592E">
        <w:rPr>
          <w:rFonts w:ascii="Arial" w:hAnsi="Arial" w:cs="Arial"/>
        </w:rPr>
        <w:t xml:space="preserve">Dr Bernard </w:t>
      </w:r>
      <w:proofErr w:type="spellStart"/>
      <w:r w:rsidRPr="0056592E">
        <w:rPr>
          <w:rFonts w:ascii="Arial" w:hAnsi="Arial" w:cs="Arial"/>
        </w:rPr>
        <w:t>Cadogan</w:t>
      </w:r>
      <w:proofErr w:type="spellEnd"/>
      <w:r w:rsidRPr="0056592E">
        <w:rPr>
          <w:rFonts w:ascii="Arial" w:hAnsi="Arial" w:cs="Arial"/>
        </w:rPr>
        <w:t xml:space="preserve"> was educated at Otago, Cambridge and Oxford Universities. He has worked as Foreign Affairs Advisor to Rt. Hon Sir William English, Prime Minister of New Zealand 2016-17, Contributor to The Speaker's Review of Parliament 2018, Founder of the New Zealand Constitutional Review of 2011-13, </w:t>
      </w:r>
      <w:proofErr w:type="spellStart"/>
      <w:r w:rsidRPr="0056592E">
        <w:rPr>
          <w:rFonts w:ascii="Arial" w:hAnsi="Arial" w:cs="Arial"/>
        </w:rPr>
        <w:t>Brexit</w:t>
      </w:r>
      <w:proofErr w:type="spellEnd"/>
      <w:r w:rsidRPr="0056592E">
        <w:rPr>
          <w:rFonts w:ascii="Arial" w:hAnsi="Arial" w:cs="Arial"/>
        </w:rPr>
        <w:t xml:space="preserve"> Advisor 2015-16, Treasury consultant from 2011, Advisor to </w:t>
      </w:r>
      <w:proofErr w:type="spellStart"/>
      <w:r w:rsidRPr="0056592E">
        <w:rPr>
          <w:rFonts w:ascii="Arial" w:hAnsi="Arial" w:cs="Arial"/>
        </w:rPr>
        <w:t>Hon.Trevor</w:t>
      </w:r>
      <w:proofErr w:type="spellEnd"/>
      <w:r w:rsidRPr="0056592E">
        <w:rPr>
          <w:rFonts w:ascii="Arial" w:hAnsi="Arial" w:cs="Arial"/>
        </w:rPr>
        <w:t xml:space="preserve"> Mallard (2003-4), Advisor to the Leader of the Opposition 1999-2003, Executive Assistant to Hon. Bill English 1996-99, Informal Advisor on the Scottish Independence Referendum 2014 in the UK, Honorary Foreign Affairs Advisor to King </w:t>
      </w:r>
      <w:proofErr w:type="spellStart"/>
      <w:r w:rsidRPr="0056592E">
        <w:rPr>
          <w:rFonts w:ascii="Arial" w:hAnsi="Arial" w:cs="Arial"/>
        </w:rPr>
        <w:t>Tuheitia</w:t>
      </w:r>
      <w:proofErr w:type="spellEnd"/>
      <w:r w:rsidRPr="0056592E">
        <w:rPr>
          <w:rFonts w:ascii="Arial" w:hAnsi="Arial" w:cs="Arial"/>
        </w:rPr>
        <w:t xml:space="preserve"> appointed 2015. </w:t>
      </w:r>
    </w:p>
    <w:p w:rsidR="0056592E" w:rsidRPr="0056592E" w:rsidRDefault="0056592E" w:rsidP="00535F90">
      <w:pPr>
        <w:pStyle w:val="PlainText"/>
        <w:jc w:val="both"/>
        <w:rPr>
          <w:rFonts w:ascii="Arial" w:hAnsi="Arial" w:cs="Arial"/>
        </w:rPr>
      </w:pPr>
    </w:p>
    <w:p w:rsidR="0056592E" w:rsidRPr="0056592E" w:rsidRDefault="0056592E" w:rsidP="00535F90">
      <w:pPr>
        <w:pStyle w:val="PlainText"/>
        <w:ind w:left="142" w:right="253"/>
        <w:jc w:val="both"/>
        <w:rPr>
          <w:rFonts w:ascii="Arial" w:hAnsi="Arial" w:cs="Arial"/>
        </w:rPr>
      </w:pPr>
      <w:r w:rsidRPr="0056592E">
        <w:rPr>
          <w:rFonts w:ascii="Arial" w:hAnsi="Arial" w:cs="Arial"/>
        </w:rPr>
        <w:t xml:space="preserve">His intellectual interests include Imperialism in International Relations systems - ancient and modern, the Philosophy of Paul </w:t>
      </w:r>
      <w:proofErr w:type="spellStart"/>
      <w:r w:rsidRPr="0056592E">
        <w:rPr>
          <w:rFonts w:ascii="Arial" w:hAnsi="Arial" w:cs="Arial"/>
        </w:rPr>
        <w:t>Ricoeur</w:t>
      </w:r>
      <w:proofErr w:type="spellEnd"/>
      <w:r w:rsidRPr="0056592E">
        <w:rPr>
          <w:rFonts w:ascii="Arial" w:hAnsi="Arial" w:cs="Arial"/>
        </w:rPr>
        <w:t xml:space="preserve"> (1913-2005), Charles </w:t>
      </w:r>
      <w:proofErr w:type="gramStart"/>
      <w:r w:rsidRPr="0056592E">
        <w:rPr>
          <w:rFonts w:ascii="Arial" w:hAnsi="Arial" w:cs="Arial"/>
        </w:rPr>
        <w:t>Taylor  (</w:t>
      </w:r>
      <w:proofErr w:type="gramEnd"/>
      <w:r w:rsidRPr="0056592E">
        <w:rPr>
          <w:rFonts w:ascii="Arial" w:hAnsi="Arial" w:cs="Arial"/>
        </w:rPr>
        <w:t xml:space="preserve">b. 1931) and Hans Georg </w:t>
      </w:r>
      <w:proofErr w:type="spellStart"/>
      <w:r w:rsidRPr="0056592E">
        <w:rPr>
          <w:rFonts w:ascii="Arial" w:hAnsi="Arial" w:cs="Arial"/>
        </w:rPr>
        <w:t>Gadamer</w:t>
      </w:r>
      <w:proofErr w:type="spellEnd"/>
      <w:r w:rsidRPr="0056592E">
        <w:rPr>
          <w:rFonts w:ascii="Arial" w:hAnsi="Arial" w:cs="Arial"/>
        </w:rPr>
        <w:t xml:space="preserve"> (1900-2002), Strategic thought in Thucydides and Machiavelli.  </w:t>
      </w:r>
    </w:p>
    <w:p w:rsidR="0056592E" w:rsidRPr="0056592E" w:rsidRDefault="0056592E" w:rsidP="00535F90">
      <w:pPr>
        <w:pStyle w:val="PlainText"/>
        <w:jc w:val="both"/>
        <w:rPr>
          <w:rFonts w:ascii="Arial" w:hAnsi="Arial" w:cs="Arial"/>
        </w:rPr>
      </w:pPr>
    </w:p>
    <w:p w:rsidR="0056592E" w:rsidRPr="0056592E" w:rsidRDefault="0056592E" w:rsidP="00535F90">
      <w:pPr>
        <w:pStyle w:val="PlainText"/>
        <w:ind w:left="142" w:right="253"/>
        <w:jc w:val="both"/>
        <w:rPr>
          <w:rFonts w:ascii="Arial" w:hAnsi="Arial" w:cs="Arial"/>
        </w:rPr>
      </w:pPr>
      <w:r w:rsidRPr="0056592E">
        <w:rPr>
          <w:rFonts w:ascii="Arial" w:hAnsi="Arial" w:cs="Arial"/>
        </w:rPr>
        <w:t xml:space="preserve">Dr </w:t>
      </w:r>
      <w:proofErr w:type="spellStart"/>
      <w:r w:rsidRPr="0056592E">
        <w:rPr>
          <w:rFonts w:ascii="Arial" w:hAnsi="Arial" w:cs="Arial"/>
        </w:rPr>
        <w:t>Cadogan</w:t>
      </w:r>
      <w:proofErr w:type="spellEnd"/>
      <w:r w:rsidRPr="0056592E">
        <w:rPr>
          <w:rFonts w:ascii="Arial" w:hAnsi="Arial" w:cs="Arial"/>
        </w:rPr>
        <w:t xml:space="preserve"> is a poet with impending international publication, and associate of the late Hone </w:t>
      </w:r>
      <w:proofErr w:type="spellStart"/>
      <w:r w:rsidRPr="0056592E">
        <w:rPr>
          <w:rFonts w:ascii="Arial" w:hAnsi="Arial" w:cs="Arial"/>
        </w:rPr>
        <w:t>Tuwhare</w:t>
      </w:r>
      <w:proofErr w:type="spellEnd"/>
      <w:r w:rsidRPr="0056592E">
        <w:rPr>
          <w:rFonts w:ascii="Arial" w:hAnsi="Arial" w:cs="Arial"/>
        </w:rPr>
        <w:t xml:space="preserve">. </w:t>
      </w:r>
    </w:p>
    <w:p w:rsidR="00355EAA" w:rsidRPr="00F45E40" w:rsidRDefault="00355EAA" w:rsidP="0056592E">
      <w:pPr>
        <w:spacing w:after="120"/>
        <w:ind w:left="284" w:right="395"/>
        <w:jc w:val="both"/>
        <w:rPr>
          <w:rFonts w:cs="Arial"/>
          <w:sz w:val="22"/>
          <w:szCs w:val="22"/>
          <w:lang w:val="en" w:eastAsia="en-NZ"/>
        </w:rPr>
      </w:pPr>
    </w:p>
    <w:sectPr w:rsidR="00355EAA" w:rsidRPr="00F45E40" w:rsidSect="00D1161E">
      <w:headerReference w:type="default" r:id="rId11"/>
      <w:footerReference w:type="default" r:id="rId12"/>
      <w:headerReference w:type="first" r:id="rId13"/>
      <w:pgSz w:w="11906" w:h="16838" w:code="9"/>
      <w:pgMar w:top="1134" w:right="991" w:bottom="568" w:left="454" w:header="450" w:footer="454" w:gutter="0"/>
      <w:cols w:num="2" w:space="567" w:equalWidth="0">
        <w:col w:w="2948" w:space="567"/>
        <w:col w:w="748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27" w:rsidRDefault="002D7A27" w:rsidP="00DA24B8">
      <w:r>
        <w:separator/>
      </w:r>
    </w:p>
  </w:endnote>
  <w:endnote w:type="continuationSeparator" w:id="0">
    <w:p w:rsidR="002D7A27" w:rsidRDefault="002D7A27"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D3" w:rsidRPr="00CE5191" w:rsidRDefault="00E61A83" w:rsidP="008B30D7">
    <w:pPr>
      <w:tabs>
        <w:tab w:val="center" w:pos="4253"/>
        <w:tab w:val="right" w:pos="8505"/>
      </w:tabs>
      <w:rPr>
        <w:sz w:val="18"/>
        <w:szCs w:val="18"/>
      </w:rPr>
    </w:pPr>
    <w:r>
      <w:fldChar w:fldCharType="begin"/>
    </w:r>
    <w:r>
      <w:instrText xml:space="preserve"> DOCPROPERTY  TsyDisplayedDocNumVer  \* MERGEFORMAT </w:instrText>
    </w:r>
    <w:r>
      <w:fldChar w:fldCharType="separate"/>
    </w:r>
    <w:r w:rsidR="001805B7" w:rsidRPr="001805B7">
      <w:rPr>
        <w:b/>
        <w:bCs/>
        <w:sz w:val="22"/>
        <w:szCs w:val="22"/>
        <w:lang w:val="en-US"/>
      </w:rPr>
      <w:t>Treasury</w:t>
    </w:r>
    <w:proofErr w:type="gramStart"/>
    <w:r w:rsidR="001805B7" w:rsidRPr="001805B7">
      <w:rPr>
        <w:b/>
        <w:bCs/>
        <w:sz w:val="22"/>
        <w:szCs w:val="22"/>
        <w:lang w:val="en-US"/>
      </w:rPr>
      <w:t>:4014833v1</w:t>
    </w:r>
    <w:proofErr w:type="gramEnd"/>
    <w:r>
      <w:rPr>
        <w:b/>
        <w:bCs/>
        <w:sz w:val="22"/>
        <w:szCs w:val="22"/>
        <w:lang w:val="en-US"/>
      </w:rPr>
      <w:fldChar w:fldCharType="end"/>
    </w:r>
    <w:r w:rsidR="006D67D3" w:rsidRPr="00CE5191">
      <w:rPr>
        <w:sz w:val="18"/>
        <w:szCs w:val="18"/>
      </w:rPr>
      <w:tab/>
    </w:r>
    <w:r w:rsidR="000C0227">
      <w:rPr>
        <w:b/>
        <w:bCs/>
        <w:lang w:val="en-US"/>
      </w:rPr>
      <w:fldChar w:fldCharType="begin"/>
    </w:r>
    <w:r w:rsidR="000C0227">
      <w:rPr>
        <w:b/>
        <w:bCs/>
        <w:lang w:val="en-US"/>
      </w:rPr>
      <w:instrText xml:space="preserve"> DOCPROPERTY  TsyDisplayedSecurityClassification  \* MERGEFORMAT </w:instrText>
    </w:r>
    <w:r w:rsidR="000C0227">
      <w:rPr>
        <w:b/>
        <w:bCs/>
        <w:lang w:val="en-US"/>
      </w:rPr>
      <w:fldChar w:fldCharType="separate"/>
    </w:r>
    <w:r w:rsidR="001805B7">
      <w:rPr>
        <w:b/>
        <w:bCs/>
        <w:lang w:val="en-US"/>
      </w:rPr>
      <w:t>IN-CONFIDENCE</w:t>
    </w:r>
    <w:r w:rsidR="000C0227">
      <w:rPr>
        <w:b/>
        <w:bCs/>
        <w:lang w:val="en-US"/>
      </w:rPr>
      <w:fldChar w:fldCharType="end"/>
    </w:r>
    <w:r w:rsidR="006D67D3" w:rsidRPr="00CE5191">
      <w:rPr>
        <w:sz w:val="18"/>
        <w:szCs w:val="18"/>
      </w:rPr>
      <w:tab/>
    </w:r>
    <w:r w:rsidR="006D67D3" w:rsidRPr="00CE5191">
      <w:rPr>
        <w:sz w:val="18"/>
        <w:szCs w:val="18"/>
      </w:rPr>
      <w:fldChar w:fldCharType="begin"/>
    </w:r>
    <w:r w:rsidR="006D67D3" w:rsidRPr="00CE5191">
      <w:rPr>
        <w:sz w:val="18"/>
        <w:szCs w:val="18"/>
      </w:rPr>
      <w:instrText xml:space="preserve"> PAGE   \* MERGEFORMAT </w:instrText>
    </w:r>
    <w:r w:rsidR="006D67D3" w:rsidRPr="00CE5191">
      <w:rPr>
        <w:sz w:val="18"/>
        <w:szCs w:val="18"/>
      </w:rPr>
      <w:fldChar w:fldCharType="separate"/>
    </w:r>
    <w:r w:rsidR="00420399">
      <w:rPr>
        <w:noProof/>
        <w:sz w:val="18"/>
        <w:szCs w:val="18"/>
      </w:rPr>
      <w:t>2</w:t>
    </w:r>
    <w:r w:rsidR="006D67D3" w:rsidRPr="00CE5191">
      <w:rPr>
        <w:sz w:val="18"/>
        <w:szCs w:val="18"/>
      </w:rPr>
      <w:fldChar w:fldCharType="end"/>
    </w:r>
  </w:p>
  <w:p w:rsidR="0078620F" w:rsidRDefault="007862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27" w:rsidRDefault="002D7A27" w:rsidP="00DA24B8">
      <w:r>
        <w:separator/>
      </w:r>
    </w:p>
  </w:footnote>
  <w:footnote w:type="continuationSeparator" w:id="0">
    <w:p w:rsidR="002D7A27" w:rsidRDefault="002D7A27" w:rsidP="00DA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D3" w:rsidRPr="00EB1B21" w:rsidRDefault="006D67D3" w:rsidP="008B30D7">
    <w:pPr>
      <w:tabs>
        <w:tab w:val="center" w:pos="4253"/>
      </w:tabs>
      <w:rPr>
        <w:b/>
      </w:rPr>
    </w:pPr>
    <w:r>
      <w:tab/>
    </w:r>
    <w:r w:rsidR="000C0227">
      <w:rPr>
        <w:b/>
        <w:bCs/>
        <w:lang w:val="en-US"/>
      </w:rPr>
      <w:fldChar w:fldCharType="begin"/>
    </w:r>
    <w:r w:rsidR="000C0227">
      <w:rPr>
        <w:b/>
        <w:bCs/>
        <w:lang w:val="en-US"/>
      </w:rPr>
      <w:instrText xml:space="preserve"> DOCPROPERTY  TsyDisplayedSecurityClassification  \* MERGEFORMAT </w:instrText>
    </w:r>
    <w:r w:rsidR="000C0227">
      <w:rPr>
        <w:b/>
        <w:bCs/>
        <w:lang w:val="en-US"/>
      </w:rPr>
      <w:fldChar w:fldCharType="separate"/>
    </w:r>
    <w:r w:rsidR="001805B7">
      <w:rPr>
        <w:b/>
        <w:bCs/>
        <w:lang w:val="en-US"/>
      </w:rPr>
      <w:t>IN-CONFIDENCE</w:t>
    </w:r>
    <w:r w:rsidR="000C0227">
      <w:rPr>
        <w:b/>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7D" w:rsidRDefault="00E64852">
    <w:pPr>
      <w:pStyle w:val="Header"/>
    </w:pPr>
    <w:r>
      <w:rPr>
        <w:noProof/>
        <w:lang w:val="en-NZ" w:eastAsia="en-NZ"/>
      </w:rPr>
      <w:drawing>
        <wp:anchor distT="0" distB="0" distL="114300" distR="114300" simplePos="0" relativeHeight="251660288" behindDoc="1" locked="0" layoutInCell="1" allowOverlap="1">
          <wp:simplePos x="0" y="0"/>
          <wp:positionH relativeFrom="column">
            <wp:posOffset>-295556</wp:posOffset>
          </wp:positionH>
          <wp:positionV relativeFrom="paragraph">
            <wp:posOffset>-345440</wp:posOffset>
          </wp:positionV>
          <wp:extent cx="2328281" cy="107568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Y186_left-hand-banner 1.png"/>
                  <pic:cNvPicPr/>
                </pic:nvPicPr>
                <pic:blipFill>
                  <a:blip r:embed="rId1">
                    <a:extLst>
                      <a:ext uri="{28A0092B-C50C-407E-A947-70E740481C1C}">
                        <a14:useLocalDpi xmlns:a14="http://schemas.microsoft.com/office/drawing/2010/main" val="0"/>
                      </a:ext>
                    </a:extLst>
                  </a:blip>
                  <a:stretch>
                    <a:fillRect/>
                  </a:stretch>
                </pic:blipFill>
                <pic:spPr>
                  <a:xfrm>
                    <a:off x="0" y="0"/>
                    <a:ext cx="2328281" cy="107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5A8D"/>
    <w:multiLevelType w:val="hybridMultilevel"/>
    <w:tmpl w:val="1BE440D0"/>
    <w:lvl w:ilvl="0" w:tplc="E2C8BEB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1A693C"/>
    <w:multiLevelType w:val="hybridMultilevel"/>
    <w:tmpl w:val="C8423C5E"/>
    <w:lvl w:ilvl="0" w:tplc="41F4BD7E">
      <w:start w:val="1"/>
      <w:numFmt w:val="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7D"/>
    <w:rsid w:val="00021E7F"/>
    <w:rsid w:val="00036441"/>
    <w:rsid w:val="00040F83"/>
    <w:rsid w:val="000447B5"/>
    <w:rsid w:val="00051E2B"/>
    <w:rsid w:val="0006491E"/>
    <w:rsid w:val="000651EC"/>
    <w:rsid w:val="00073A25"/>
    <w:rsid w:val="00080B5F"/>
    <w:rsid w:val="0009131A"/>
    <w:rsid w:val="000A0F62"/>
    <w:rsid w:val="000A3081"/>
    <w:rsid w:val="000A7526"/>
    <w:rsid w:val="000B388A"/>
    <w:rsid w:val="000C0227"/>
    <w:rsid w:val="000C16A4"/>
    <w:rsid w:val="000C3826"/>
    <w:rsid w:val="000C38A0"/>
    <w:rsid w:val="000D2BEE"/>
    <w:rsid w:val="000D4C67"/>
    <w:rsid w:val="000E43DB"/>
    <w:rsid w:val="001115FA"/>
    <w:rsid w:val="00120C36"/>
    <w:rsid w:val="00131687"/>
    <w:rsid w:val="00175E4A"/>
    <w:rsid w:val="001805B7"/>
    <w:rsid w:val="00194BC7"/>
    <w:rsid w:val="001A3028"/>
    <w:rsid w:val="001A5809"/>
    <w:rsid w:val="001C55BE"/>
    <w:rsid w:val="001D2007"/>
    <w:rsid w:val="00221386"/>
    <w:rsid w:val="0026125D"/>
    <w:rsid w:val="00274647"/>
    <w:rsid w:val="00287D4F"/>
    <w:rsid w:val="002928C2"/>
    <w:rsid w:val="00293A01"/>
    <w:rsid w:val="002B1A73"/>
    <w:rsid w:val="002C49DA"/>
    <w:rsid w:val="002D7A27"/>
    <w:rsid w:val="002F1DF4"/>
    <w:rsid w:val="002F331D"/>
    <w:rsid w:val="00305416"/>
    <w:rsid w:val="00330DD0"/>
    <w:rsid w:val="00353E3E"/>
    <w:rsid w:val="00355D83"/>
    <w:rsid w:val="00355EAA"/>
    <w:rsid w:val="00362DAA"/>
    <w:rsid w:val="00391CEC"/>
    <w:rsid w:val="003C7121"/>
    <w:rsid w:val="003D7B1B"/>
    <w:rsid w:val="003F1868"/>
    <w:rsid w:val="003F29DB"/>
    <w:rsid w:val="00420399"/>
    <w:rsid w:val="004513DB"/>
    <w:rsid w:val="004550F4"/>
    <w:rsid w:val="00457F3E"/>
    <w:rsid w:val="00465FC5"/>
    <w:rsid w:val="00481ECF"/>
    <w:rsid w:val="00491B5F"/>
    <w:rsid w:val="004F3861"/>
    <w:rsid w:val="0050791C"/>
    <w:rsid w:val="00512BD8"/>
    <w:rsid w:val="00526D4E"/>
    <w:rsid w:val="00534B07"/>
    <w:rsid w:val="00535F90"/>
    <w:rsid w:val="00544332"/>
    <w:rsid w:val="005547EC"/>
    <w:rsid w:val="00557C1E"/>
    <w:rsid w:val="00564710"/>
    <w:rsid w:val="0056592E"/>
    <w:rsid w:val="005852F0"/>
    <w:rsid w:val="005A7938"/>
    <w:rsid w:val="005B0915"/>
    <w:rsid w:val="005C2880"/>
    <w:rsid w:val="005F5170"/>
    <w:rsid w:val="00601422"/>
    <w:rsid w:val="00620D25"/>
    <w:rsid w:val="00621B2D"/>
    <w:rsid w:val="00675E8B"/>
    <w:rsid w:val="00677908"/>
    <w:rsid w:val="00692B77"/>
    <w:rsid w:val="006B4023"/>
    <w:rsid w:val="006C66F8"/>
    <w:rsid w:val="006D67D3"/>
    <w:rsid w:val="006F4784"/>
    <w:rsid w:val="007208EC"/>
    <w:rsid w:val="007458C6"/>
    <w:rsid w:val="0074796F"/>
    <w:rsid w:val="007523CC"/>
    <w:rsid w:val="00777A67"/>
    <w:rsid w:val="0078620F"/>
    <w:rsid w:val="007A15FD"/>
    <w:rsid w:val="007C0F27"/>
    <w:rsid w:val="007D6152"/>
    <w:rsid w:val="007F5C5E"/>
    <w:rsid w:val="00805913"/>
    <w:rsid w:val="008064E6"/>
    <w:rsid w:val="00822E14"/>
    <w:rsid w:val="00834075"/>
    <w:rsid w:val="00861A92"/>
    <w:rsid w:val="00865206"/>
    <w:rsid w:val="008B30D7"/>
    <w:rsid w:val="008B362E"/>
    <w:rsid w:val="008C06F5"/>
    <w:rsid w:val="008C4F26"/>
    <w:rsid w:val="008D0713"/>
    <w:rsid w:val="008D4542"/>
    <w:rsid w:val="008E5E98"/>
    <w:rsid w:val="008F5E28"/>
    <w:rsid w:val="008F62DB"/>
    <w:rsid w:val="00915F06"/>
    <w:rsid w:val="0092158B"/>
    <w:rsid w:val="00927799"/>
    <w:rsid w:val="00933388"/>
    <w:rsid w:val="00943823"/>
    <w:rsid w:val="0094649F"/>
    <w:rsid w:val="00985B3C"/>
    <w:rsid w:val="0098688C"/>
    <w:rsid w:val="00990D84"/>
    <w:rsid w:val="009B5E55"/>
    <w:rsid w:val="009C0103"/>
    <w:rsid w:val="009E14DD"/>
    <w:rsid w:val="009F1593"/>
    <w:rsid w:val="009F533A"/>
    <w:rsid w:val="00A01436"/>
    <w:rsid w:val="00A03910"/>
    <w:rsid w:val="00A078F7"/>
    <w:rsid w:val="00A167BE"/>
    <w:rsid w:val="00A65A56"/>
    <w:rsid w:val="00A92208"/>
    <w:rsid w:val="00A9600E"/>
    <w:rsid w:val="00AA642D"/>
    <w:rsid w:val="00AD50DE"/>
    <w:rsid w:val="00AF63EA"/>
    <w:rsid w:val="00B03A95"/>
    <w:rsid w:val="00B042E8"/>
    <w:rsid w:val="00B22CF2"/>
    <w:rsid w:val="00B407C4"/>
    <w:rsid w:val="00B41E0A"/>
    <w:rsid w:val="00B5712D"/>
    <w:rsid w:val="00B73C9C"/>
    <w:rsid w:val="00B90FE5"/>
    <w:rsid w:val="00BA331E"/>
    <w:rsid w:val="00BB503E"/>
    <w:rsid w:val="00BB775B"/>
    <w:rsid w:val="00BD0C02"/>
    <w:rsid w:val="00C0493B"/>
    <w:rsid w:val="00C1327E"/>
    <w:rsid w:val="00C30198"/>
    <w:rsid w:val="00C333D3"/>
    <w:rsid w:val="00C445A0"/>
    <w:rsid w:val="00C52FDF"/>
    <w:rsid w:val="00C625E6"/>
    <w:rsid w:val="00C74562"/>
    <w:rsid w:val="00C7752E"/>
    <w:rsid w:val="00C90854"/>
    <w:rsid w:val="00CA2CFD"/>
    <w:rsid w:val="00CB52BB"/>
    <w:rsid w:val="00CB5C54"/>
    <w:rsid w:val="00CB6898"/>
    <w:rsid w:val="00CD566A"/>
    <w:rsid w:val="00CD7C20"/>
    <w:rsid w:val="00CE4CA9"/>
    <w:rsid w:val="00CE5191"/>
    <w:rsid w:val="00D04D05"/>
    <w:rsid w:val="00D1161E"/>
    <w:rsid w:val="00D13CA6"/>
    <w:rsid w:val="00D14994"/>
    <w:rsid w:val="00D16237"/>
    <w:rsid w:val="00D32663"/>
    <w:rsid w:val="00D36050"/>
    <w:rsid w:val="00D37DF8"/>
    <w:rsid w:val="00D40B34"/>
    <w:rsid w:val="00D438A5"/>
    <w:rsid w:val="00D517F8"/>
    <w:rsid w:val="00D52F13"/>
    <w:rsid w:val="00D7444A"/>
    <w:rsid w:val="00D764C6"/>
    <w:rsid w:val="00D9567D"/>
    <w:rsid w:val="00DA24B8"/>
    <w:rsid w:val="00DA4B12"/>
    <w:rsid w:val="00DA594B"/>
    <w:rsid w:val="00DB58E9"/>
    <w:rsid w:val="00DD6751"/>
    <w:rsid w:val="00DE0D7C"/>
    <w:rsid w:val="00DE2B40"/>
    <w:rsid w:val="00DE4CBA"/>
    <w:rsid w:val="00E10BE0"/>
    <w:rsid w:val="00E233C8"/>
    <w:rsid w:val="00E34C93"/>
    <w:rsid w:val="00E45949"/>
    <w:rsid w:val="00E64852"/>
    <w:rsid w:val="00EA47B6"/>
    <w:rsid w:val="00EB1B21"/>
    <w:rsid w:val="00EC3678"/>
    <w:rsid w:val="00EF005A"/>
    <w:rsid w:val="00EF5DBE"/>
    <w:rsid w:val="00F06169"/>
    <w:rsid w:val="00F2617D"/>
    <w:rsid w:val="00F42E6A"/>
    <w:rsid w:val="00F45E40"/>
    <w:rsid w:val="00F84704"/>
    <w:rsid w:val="00FB408F"/>
    <w:rsid w:val="00FC01D8"/>
    <w:rsid w:val="00FC18AB"/>
    <w:rsid w:val="00FD4884"/>
    <w:rsid w:val="00FE71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22B88"/>
  <w15:chartTrackingRefBased/>
  <w15:docId w15:val="{194C239B-D69D-49E2-979D-7988D5C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84"/>
    <w:pPr>
      <w:spacing w:after="180" w:line="240" w:lineRule="atLeast"/>
    </w:pPr>
    <w:rPr>
      <w:rFonts w:ascii="Arial" w:hAnsi="Arial" w:cs="Times New Roman"/>
      <w:sz w:val="20"/>
      <w:szCs w:val="20"/>
      <w:lang w:val="en-GB" w:eastAsia="en-GB"/>
    </w:rPr>
  </w:style>
  <w:style w:type="paragraph" w:styleId="Heading1">
    <w:name w:val="heading 1"/>
    <w:basedOn w:val="Normal"/>
    <w:next w:val="Normal"/>
    <w:link w:val="Heading1Char"/>
    <w:qFormat/>
    <w:rsid w:val="00C625E6"/>
    <w:pPr>
      <w:spacing w:before="120" w:line="480" w:lineRule="atLeast"/>
      <w:outlineLvl w:val="0"/>
    </w:pPr>
    <w:rPr>
      <w:rFonts w:cs="Arial"/>
      <w:color w:val="3F403A"/>
      <w:sz w:val="44"/>
      <w:szCs w:val="44"/>
    </w:rPr>
  </w:style>
  <w:style w:type="paragraph" w:styleId="Heading2">
    <w:name w:val="heading 2"/>
    <w:basedOn w:val="Normal"/>
    <w:next w:val="Normal"/>
    <w:link w:val="Heading2Char"/>
    <w:qFormat/>
    <w:rsid w:val="006F4784"/>
    <w:pPr>
      <w:keepNext/>
      <w:spacing w:before="120" w:after="360" w:line="360" w:lineRule="atLeast"/>
      <w:outlineLvl w:val="1"/>
    </w:pPr>
    <w:rPr>
      <w:rFonts w:cs="Arial"/>
      <w:color w:val="0083AC"/>
      <w:sz w:val="28"/>
      <w:szCs w:val="24"/>
    </w:rPr>
  </w:style>
  <w:style w:type="paragraph" w:styleId="Heading3">
    <w:name w:val="heading 3"/>
    <w:basedOn w:val="Heading2"/>
    <w:next w:val="Normal"/>
    <w:link w:val="Heading3Char"/>
    <w:qFormat/>
    <w:rsid w:val="00E45949"/>
    <w:pPr>
      <w:spacing w:before="60" w:after="120" w:line="240" w:lineRule="atLeast"/>
      <w:outlineLvl w:val="2"/>
    </w:pPr>
    <w:rPr>
      <w:szCs w:val="28"/>
    </w:rPr>
  </w:style>
  <w:style w:type="paragraph" w:styleId="Heading4">
    <w:name w:val="heading 4"/>
    <w:basedOn w:val="Normal"/>
    <w:next w:val="Normal"/>
    <w:link w:val="Heading4Char"/>
    <w:rsid w:val="00D9567D"/>
    <w:pPr>
      <w:spacing w:before="120" w:after="200" w:line="240" w:lineRule="auto"/>
      <w:outlineLvl w:val="3"/>
    </w:pPr>
    <w:rPr>
      <w:b/>
      <w:bCs/>
      <w:color w:val="335087"/>
    </w:rPr>
  </w:style>
  <w:style w:type="paragraph" w:styleId="Heading5">
    <w:name w:val="heading 5"/>
    <w:basedOn w:val="Normal"/>
    <w:next w:val="Normal"/>
    <w:link w:val="Heading5Char"/>
    <w:rsid w:val="00D9567D"/>
    <w:pPr>
      <w:keepNext/>
      <w:widowControl w:val="0"/>
      <w:spacing w:before="80" w:after="120"/>
      <w:outlineLvl w:val="4"/>
    </w:pPr>
    <w:rPr>
      <w:color w:val="000000"/>
      <w:szCs w:val="22"/>
    </w:rPr>
  </w:style>
  <w:style w:type="paragraph" w:styleId="Heading6">
    <w:name w:val="heading 6"/>
    <w:basedOn w:val="Normal"/>
    <w:next w:val="Normal"/>
    <w:link w:val="Heading6Char"/>
    <w:rsid w:val="00D9567D"/>
    <w:pPr>
      <w:spacing w:before="240"/>
      <w:outlineLvl w:val="5"/>
    </w:pPr>
    <w:rPr>
      <w:i/>
    </w:rPr>
  </w:style>
  <w:style w:type="paragraph" w:styleId="Heading7">
    <w:name w:val="heading 7"/>
    <w:basedOn w:val="Normal"/>
    <w:next w:val="Normal"/>
    <w:link w:val="Heading7Char"/>
    <w:rsid w:val="00D9567D"/>
    <w:pPr>
      <w:spacing w:before="240"/>
      <w:outlineLvl w:val="6"/>
    </w:pPr>
  </w:style>
  <w:style w:type="paragraph" w:styleId="Heading8">
    <w:name w:val="heading 8"/>
    <w:basedOn w:val="Normal"/>
    <w:next w:val="Normal"/>
    <w:link w:val="Heading8Char"/>
    <w:rsid w:val="00D9567D"/>
    <w:pPr>
      <w:spacing w:before="80" w:after="80"/>
      <w:outlineLvl w:val="7"/>
    </w:pPr>
  </w:style>
  <w:style w:type="paragraph" w:styleId="Heading9">
    <w:name w:val="heading 9"/>
    <w:next w:val="Normal"/>
    <w:link w:val="Heading9Char"/>
    <w:rsid w:val="00D9567D"/>
    <w:pPr>
      <w:keepNext/>
      <w:spacing w:before="160" w:after="0" w:line="260" w:lineRule="exact"/>
      <w:outlineLvl w:val="8"/>
    </w:pPr>
    <w:rPr>
      <w:rFonts w:ascii="Arial"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D9567D"/>
    <w:pPr>
      <w:spacing w:after="0" w:line="240" w:lineRule="auto"/>
      <w:ind w:left="-1985"/>
      <w:jc w:val="right"/>
    </w:pPr>
    <w:rPr>
      <w:noProof/>
      <w:color w:val="0083AC"/>
      <w:spacing w:val="6"/>
      <w:sz w:val="16"/>
      <w:szCs w:val="16"/>
    </w:rPr>
  </w:style>
  <w:style w:type="character" w:customStyle="1" w:styleId="FooterChar">
    <w:name w:val="Footer Char"/>
    <w:basedOn w:val="DefaultParagraphFont"/>
    <w:link w:val="Footer"/>
    <w:rsid w:val="00DA24B8"/>
    <w:rPr>
      <w:rFonts w:ascii="Arial" w:hAnsi="Arial" w:cs="Times New Roman"/>
      <w:noProof/>
      <w:color w:val="0083AC"/>
      <w:spacing w:val="6"/>
      <w:sz w:val="16"/>
      <w:szCs w:val="16"/>
      <w:lang w:val="en-GB" w:eastAsia="en-GB"/>
    </w:rPr>
  </w:style>
  <w:style w:type="paragraph" w:styleId="Header">
    <w:name w:val="header"/>
    <w:basedOn w:val="Normal"/>
    <w:link w:val="HeaderChar"/>
    <w:rsid w:val="00D9567D"/>
    <w:pPr>
      <w:tabs>
        <w:tab w:val="center" w:pos="4153"/>
        <w:tab w:val="right" w:pos="8306"/>
      </w:tabs>
    </w:pPr>
  </w:style>
  <w:style w:type="character" w:customStyle="1" w:styleId="HeaderChar">
    <w:name w:val="Header Char"/>
    <w:basedOn w:val="DefaultParagraphFont"/>
    <w:link w:val="Header"/>
    <w:rsid w:val="00DA24B8"/>
    <w:rPr>
      <w:rFonts w:ascii="Arial" w:hAnsi="Arial" w:cs="Times New Roman"/>
      <w:szCs w:val="20"/>
      <w:lang w:val="en-GB" w:eastAsia="en-GB"/>
    </w:rPr>
  </w:style>
  <w:style w:type="character" w:customStyle="1" w:styleId="Heading1Char">
    <w:name w:val="Heading 1 Char"/>
    <w:basedOn w:val="DefaultParagraphFont"/>
    <w:link w:val="Heading1"/>
    <w:rsid w:val="00C625E6"/>
    <w:rPr>
      <w:rFonts w:ascii="Arial" w:hAnsi="Arial" w:cs="Arial"/>
      <w:color w:val="3F403A"/>
      <w:sz w:val="44"/>
      <w:szCs w:val="44"/>
      <w:lang w:val="en-GB" w:eastAsia="en-GB"/>
    </w:rPr>
  </w:style>
  <w:style w:type="character" w:customStyle="1" w:styleId="Heading2Char">
    <w:name w:val="Heading 2 Char"/>
    <w:basedOn w:val="DefaultParagraphFont"/>
    <w:link w:val="Heading2"/>
    <w:rsid w:val="006F4784"/>
    <w:rPr>
      <w:rFonts w:ascii="Arial" w:hAnsi="Arial" w:cs="Arial"/>
      <w:color w:val="0083AC"/>
      <w:sz w:val="28"/>
      <w:szCs w:val="24"/>
      <w:lang w:val="en-GB" w:eastAsia="en-GB"/>
    </w:rPr>
  </w:style>
  <w:style w:type="character" w:customStyle="1" w:styleId="Heading3Char">
    <w:name w:val="Heading 3 Char"/>
    <w:basedOn w:val="DefaultParagraphFont"/>
    <w:link w:val="Heading3"/>
    <w:rsid w:val="00E45949"/>
    <w:rPr>
      <w:rFonts w:ascii="Arial" w:hAnsi="Arial" w:cs="Arial"/>
      <w:color w:val="0083AC"/>
      <w:sz w:val="28"/>
      <w:szCs w:val="28"/>
      <w:lang w:val="en-GB" w:eastAsia="en-GB"/>
    </w:rPr>
  </w:style>
  <w:style w:type="character" w:customStyle="1" w:styleId="Heading4Char">
    <w:name w:val="Heading 4 Char"/>
    <w:basedOn w:val="DefaultParagraphFont"/>
    <w:link w:val="Heading4"/>
    <w:rsid w:val="00DA24B8"/>
    <w:rPr>
      <w:rFonts w:ascii="Arial" w:hAnsi="Arial" w:cs="Times New Roman"/>
      <w:b/>
      <w:bCs/>
      <w:color w:val="335087"/>
      <w:sz w:val="20"/>
      <w:szCs w:val="20"/>
      <w:lang w:val="en-GB" w:eastAsia="en-GB"/>
    </w:rPr>
  </w:style>
  <w:style w:type="paragraph" w:customStyle="1" w:styleId="Details">
    <w:name w:val="Details"/>
    <w:basedOn w:val="Normal"/>
    <w:qFormat/>
    <w:rsid w:val="006F4784"/>
    <w:rPr>
      <w:color w:val="FFFFFF" w:themeColor="background1"/>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basedOn w:val="Normal"/>
    <w:link w:val="FootnoteTextChar"/>
    <w:rsid w:val="00D9567D"/>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865206"/>
    <w:rPr>
      <w:rFonts w:ascii="Arial" w:hAnsi="Arial" w:cs="Times New Roman"/>
      <w:sz w:val="18"/>
      <w:szCs w:val="20"/>
      <w:lang w:val="en-GB" w:eastAsia="en-GB"/>
    </w:rPr>
  </w:style>
  <w:style w:type="paragraph" w:customStyle="1" w:styleId="TableHeading1">
    <w:name w:val="Table Heading 1"/>
    <w:basedOn w:val="Normal"/>
    <w:rsid w:val="00D9567D"/>
    <w:pPr>
      <w:spacing w:before="60" w:after="60" w:line="240" w:lineRule="auto"/>
    </w:pPr>
    <w:rPr>
      <w:b/>
      <w:color w:val="0083AC"/>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basedOn w:val="Normal"/>
    <w:rsid w:val="00D9567D"/>
    <w:pPr>
      <w:autoSpaceDE w:val="0"/>
      <w:autoSpaceDN w:val="0"/>
      <w:adjustRightInd w:val="0"/>
      <w:spacing w:before="60" w:after="60"/>
    </w:pPr>
    <w:rPr>
      <w:rFonts w:cs="GillSans"/>
      <w:szCs w:val="22"/>
      <w:lang w:eastAsia="en-AU"/>
    </w:rPr>
  </w:style>
  <w:style w:type="paragraph" w:styleId="Title">
    <w:name w:val="Title"/>
    <w:basedOn w:val="Normal"/>
    <w:link w:val="TitleChar"/>
    <w:rsid w:val="00D9567D"/>
    <w:pPr>
      <w:widowControl w:val="0"/>
      <w:autoSpaceDE w:val="0"/>
      <w:autoSpaceDN w:val="0"/>
      <w:adjustRightInd w:val="0"/>
      <w:spacing w:before="1560" w:after="720"/>
    </w:pPr>
    <w:rPr>
      <w:rFonts w:cs="Arial"/>
      <w:color w:val="002469"/>
      <w:w w:val="90"/>
      <w:sz w:val="48"/>
      <w:szCs w:val="48"/>
    </w:rPr>
  </w:style>
  <w:style w:type="character" w:customStyle="1" w:styleId="TitleChar">
    <w:name w:val="Title Char"/>
    <w:basedOn w:val="DefaultParagraphFont"/>
    <w:link w:val="Title"/>
    <w:rsid w:val="00865206"/>
    <w:rPr>
      <w:rFonts w:ascii="Arial" w:hAnsi="Arial" w:cs="Arial"/>
      <w:color w:val="002469"/>
      <w:w w:val="90"/>
      <w:sz w:val="48"/>
      <w:szCs w:val="48"/>
      <w:lang w:val="en-GB" w:eastAsia="en-GB"/>
    </w:rPr>
  </w:style>
  <w:style w:type="paragraph" w:styleId="NormalWeb">
    <w:name w:val="Normal (Web)"/>
    <w:basedOn w:val="Normal"/>
    <w:uiPriority w:val="99"/>
    <w:unhideWhenUsed/>
    <w:rsid w:val="00D9567D"/>
    <w:pPr>
      <w:spacing w:before="100" w:beforeAutospacing="1" w:after="100" w:afterAutospacing="1" w:line="240" w:lineRule="auto"/>
    </w:pPr>
    <w:rPr>
      <w:rFonts w:ascii="Times New Roman" w:eastAsiaTheme="minorEastAsia" w:hAnsi="Times New Roman"/>
      <w:sz w:val="24"/>
      <w:szCs w:val="24"/>
      <w:lang w:eastAsia="en-NZ"/>
    </w:rPr>
  </w:style>
  <w:style w:type="character" w:styleId="Hyperlink">
    <w:name w:val="Hyperlink"/>
    <w:basedOn w:val="DefaultParagraphFont"/>
    <w:uiPriority w:val="99"/>
    <w:rsid w:val="00D9567D"/>
    <w:rPr>
      <w:color w:val="0083AC"/>
      <w:u w:val="single"/>
    </w:rPr>
  </w:style>
  <w:style w:type="paragraph" w:styleId="Caption">
    <w:name w:val="caption"/>
    <w:basedOn w:val="Normal"/>
    <w:next w:val="Normal"/>
    <w:rsid w:val="00D9567D"/>
    <w:rPr>
      <w:b/>
      <w:bCs/>
    </w:rPr>
  </w:style>
  <w:style w:type="character" w:styleId="FootnoteReference">
    <w:name w:val="footnote reference"/>
    <w:basedOn w:val="DefaultParagraphFont"/>
    <w:semiHidden/>
    <w:rsid w:val="00D9567D"/>
    <w:rPr>
      <w:rFonts w:ascii="Arial" w:hAnsi="Arial"/>
      <w:color w:val="auto"/>
      <w:position w:val="8"/>
      <w:sz w:val="16"/>
    </w:rPr>
  </w:style>
  <w:style w:type="character" w:customStyle="1" w:styleId="Heading5Char">
    <w:name w:val="Heading 5 Char"/>
    <w:basedOn w:val="DefaultParagraphFont"/>
    <w:link w:val="Heading5"/>
    <w:rsid w:val="00D9567D"/>
    <w:rPr>
      <w:rFonts w:ascii="Arial" w:hAnsi="Arial" w:cs="Times New Roman"/>
      <w:color w:val="000000"/>
      <w:lang w:val="en-GB" w:eastAsia="en-GB"/>
    </w:rPr>
  </w:style>
  <w:style w:type="character" w:customStyle="1" w:styleId="Heading6Char">
    <w:name w:val="Heading 6 Char"/>
    <w:basedOn w:val="DefaultParagraphFont"/>
    <w:link w:val="Heading6"/>
    <w:rsid w:val="00D9567D"/>
    <w:rPr>
      <w:rFonts w:ascii="Arial" w:hAnsi="Arial" w:cs="Times New Roman"/>
      <w:i/>
      <w:sz w:val="20"/>
      <w:szCs w:val="20"/>
      <w:lang w:val="en-GB" w:eastAsia="en-GB"/>
    </w:rPr>
  </w:style>
  <w:style w:type="character" w:customStyle="1" w:styleId="Heading7Char">
    <w:name w:val="Heading 7 Char"/>
    <w:basedOn w:val="DefaultParagraphFont"/>
    <w:link w:val="Heading7"/>
    <w:rsid w:val="00D9567D"/>
    <w:rPr>
      <w:rFonts w:ascii="Arial" w:hAnsi="Arial" w:cs="Times New Roman"/>
      <w:sz w:val="20"/>
      <w:szCs w:val="20"/>
      <w:lang w:val="en-GB" w:eastAsia="en-GB"/>
    </w:rPr>
  </w:style>
  <w:style w:type="character" w:customStyle="1" w:styleId="Heading8Char">
    <w:name w:val="Heading 8 Char"/>
    <w:basedOn w:val="DefaultParagraphFont"/>
    <w:link w:val="Heading8"/>
    <w:rsid w:val="00D9567D"/>
    <w:rPr>
      <w:rFonts w:ascii="Arial" w:hAnsi="Arial" w:cs="Times New Roman"/>
      <w:sz w:val="20"/>
      <w:szCs w:val="20"/>
      <w:lang w:val="en-GB" w:eastAsia="en-GB"/>
    </w:rPr>
  </w:style>
  <w:style w:type="character" w:customStyle="1" w:styleId="Heading9Char">
    <w:name w:val="Heading 9 Char"/>
    <w:basedOn w:val="DefaultParagraphFont"/>
    <w:link w:val="Heading9"/>
    <w:rsid w:val="00D9567D"/>
    <w:rPr>
      <w:rFonts w:ascii="Arial" w:hAnsi="Arial" w:cs="Times New Roman"/>
      <w:b/>
      <w:i/>
      <w:sz w:val="20"/>
      <w:szCs w:val="20"/>
      <w:lang w:val="en-AU"/>
    </w:rPr>
  </w:style>
  <w:style w:type="paragraph" w:customStyle="1" w:styleId="spacer">
    <w:name w:val="spacer"/>
    <w:basedOn w:val="Normal"/>
    <w:rsid w:val="00D9567D"/>
    <w:pPr>
      <w:spacing w:after="0" w:line="240" w:lineRule="auto"/>
    </w:pPr>
    <w:rPr>
      <w:sz w:val="16"/>
      <w:szCs w:val="22"/>
      <w:lang w:eastAsia="en-AU"/>
    </w:rPr>
  </w:style>
  <w:style w:type="paragraph" w:styleId="Subtitle">
    <w:name w:val="Subtitle"/>
    <w:basedOn w:val="Normal"/>
    <w:next w:val="Normal"/>
    <w:link w:val="SubtitleChar"/>
    <w:rsid w:val="00D9567D"/>
    <w:pPr>
      <w:widowControl w:val="0"/>
      <w:autoSpaceDE w:val="0"/>
      <w:autoSpaceDN w:val="0"/>
      <w:adjustRightInd w:val="0"/>
      <w:spacing w:before="360" w:after="720" w:line="600" w:lineRule="atLeast"/>
    </w:pPr>
    <w:rPr>
      <w:rFonts w:cs="Arial"/>
      <w:color w:val="0083AC"/>
      <w:sz w:val="36"/>
      <w:szCs w:val="36"/>
    </w:rPr>
  </w:style>
  <w:style w:type="character" w:customStyle="1" w:styleId="SubtitleChar">
    <w:name w:val="Subtitle Char"/>
    <w:basedOn w:val="DefaultParagraphFont"/>
    <w:link w:val="Subtitle"/>
    <w:rsid w:val="00D9567D"/>
    <w:rPr>
      <w:rFonts w:ascii="Arial" w:hAnsi="Arial" w:cs="Arial"/>
      <w:color w:val="0083AC"/>
      <w:sz w:val="36"/>
      <w:szCs w:val="36"/>
      <w:lang w:val="en-GB" w:eastAsia="en-GB"/>
    </w:rPr>
  </w:style>
  <w:style w:type="paragraph" w:customStyle="1" w:styleId="tablespacer">
    <w:name w:val="table_spacer"/>
    <w:basedOn w:val="Normal"/>
    <w:next w:val="Normal"/>
    <w:rsid w:val="00D9567D"/>
    <w:pPr>
      <w:keepNext/>
      <w:spacing w:after="0" w:line="240" w:lineRule="auto"/>
    </w:pPr>
  </w:style>
  <w:style w:type="paragraph" w:styleId="TOC1">
    <w:name w:val="toc 1"/>
    <w:basedOn w:val="Normal"/>
    <w:next w:val="Normal"/>
    <w:uiPriority w:val="39"/>
    <w:rsid w:val="00D9567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9567D"/>
    <w:pPr>
      <w:tabs>
        <w:tab w:val="right" w:leader="dot" w:pos="9214"/>
      </w:tabs>
      <w:spacing w:before="100" w:after="100"/>
      <w:ind w:left="709" w:right="284"/>
    </w:pPr>
    <w:rPr>
      <w:noProof/>
      <w:sz w:val="24"/>
    </w:rPr>
  </w:style>
  <w:style w:type="paragraph" w:styleId="TOC3">
    <w:name w:val="toc 3"/>
    <w:basedOn w:val="Normal"/>
    <w:next w:val="Normal"/>
    <w:semiHidden/>
    <w:rsid w:val="00D9567D"/>
    <w:pPr>
      <w:tabs>
        <w:tab w:val="left" w:leader="dot" w:pos="8646"/>
        <w:tab w:val="right" w:pos="9072"/>
      </w:tabs>
      <w:ind w:left="1418" w:right="850"/>
    </w:pPr>
  </w:style>
  <w:style w:type="paragraph" w:styleId="BalloonText">
    <w:name w:val="Balloon Text"/>
    <w:basedOn w:val="Normal"/>
    <w:link w:val="BalloonTextChar"/>
    <w:semiHidden/>
    <w:unhideWhenUsed/>
    <w:rsid w:val="0098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688C"/>
    <w:rPr>
      <w:rFonts w:ascii="Segoe UI" w:hAnsi="Segoe UI" w:cs="Segoe UI"/>
      <w:sz w:val="18"/>
      <w:szCs w:val="18"/>
      <w:lang w:val="en-GB" w:eastAsia="en-GB"/>
    </w:rPr>
  </w:style>
  <w:style w:type="character" w:styleId="FollowedHyperlink">
    <w:name w:val="FollowedHyperlink"/>
    <w:basedOn w:val="DefaultParagraphFont"/>
    <w:semiHidden/>
    <w:unhideWhenUsed/>
    <w:rsid w:val="0092158B"/>
    <w:rPr>
      <w:color w:val="800080" w:themeColor="followedHyperlink"/>
      <w:u w:val="single"/>
    </w:rPr>
  </w:style>
  <w:style w:type="paragraph" w:customStyle="1" w:styleId="Default">
    <w:name w:val="Default"/>
    <w:basedOn w:val="Normal"/>
    <w:uiPriority w:val="99"/>
    <w:rsid w:val="00512BD8"/>
    <w:pPr>
      <w:autoSpaceDE w:val="0"/>
      <w:autoSpaceDN w:val="0"/>
      <w:spacing w:after="0" w:line="240" w:lineRule="auto"/>
    </w:pPr>
    <w:rPr>
      <w:rFonts w:ascii="Calibri" w:eastAsiaTheme="minorHAnsi" w:hAnsi="Calibri" w:cs="Calibri"/>
      <w:color w:val="000000"/>
      <w:sz w:val="24"/>
      <w:szCs w:val="24"/>
      <w:lang w:val="en-NZ" w:eastAsia="en-US"/>
    </w:rPr>
  </w:style>
  <w:style w:type="paragraph" w:styleId="PlainText">
    <w:name w:val="Plain Text"/>
    <w:basedOn w:val="Normal"/>
    <w:link w:val="PlainTextChar"/>
    <w:uiPriority w:val="99"/>
    <w:semiHidden/>
    <w:unhideWhenUsed/>
    <w:rsid w:val="0056592E"/>
    <w:pPr>
      <w:spacing w:after="0" w:line="240" w:lineRule="auto"/>
    </w:pPr>
    <w:rPr>
      <w:rFonts w:ascii="Calibri" w:eastAsiaTheme="minorHAnsi" w:hAnsi="Calibri" w:cs="Calibri"/>
      <w:sz w:val="22"/>
      <w:szCs w:val="22"/>
      <w:lang w:val="en-NZ" w:eastAsia="en-US"/>
    </w:rPr>
  </w:style>
  <w:style w:type="character" w:customStyle="1" w:styleId="PlainTextChar">
    <w:name w:val="Plain Text Char"/>
    <w:basedOn w:val="DefaultParagraphFont"/>
    <w:link w:val="PlainText"/>
    <w:uiPriority w:val="99"/>
    <w:semiHidden/>
    <w:rsid w:val="0056592E"/>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62">
      <w:bodyDiv w:val="1"/>
      <w:marLeft w:val="0"/>
      <w:marRight w:val="0"/>
      <w:marTop w:val="0"/>
      <w:marBottom w:val="0"/>
      <w:divBdr>
        <w:top w:val="none" w:sz="0" w:space="0" w:color="auto"/>
        <w:left w:val="none" w:sz="0" w:space="0" w:color="auto"/>
        <w:bottom w:val="none" w:sz="0" w:space="0" w:color="auto"/>
        <w:right w:val="none" w:sz="0" w:space="0" w:color="auto"/>
      </w:divBdr>
    </w:div>
    <w:div w:id="23672155">
      <w:bodyDiv w:val="1"/>
      <w:marLeft w:val="0"/>
      <w:marRight w:val="0"/>
      <w:marTop w:val="0"/>
      <w:marBottom w:val="0"/>
      <w:divBdr>
        <w:top w:val="none" w:sz="0" w:space="0" w:color="auto"/>
        <w:left w:val="none" w:sz="0" w:space="0" w:color="auto"/>
        <w:bottom w:val="none" w:sz="0" w:space="0" w:color="auto"/>
        <w:right w:val="none" w:sz="0" w:space="0" w:color="auto"/>
      </w:divBdr>
    </w:div>
    <w:div w:id="122356294">
      <w:bodyDiv w:val="1"/>
      <w:marLeft w:val="0"/>
      <w:marRight w:val="0"/>
      <w:marTop w:val="0"/>
      <w:marBottom w:val="0"/>
      <w:divBdr>
        <w:top w:val="none" w:sz="0" w:space="0" w:color="auto"/>
        <w:left w:val="none" w:sz="0" w:space="0" w:color="auto"/>
        <w:bottom w:val="none" w:sz="0" w:space="0" w:color="auto"/>
        <w:right w:val="none" w:sz="0" w:space="0" w:color="auto"/>
      </w:divBdr>
    </w:div>
    <w:div w:id="367796620">
      <w:bodyDiv w:val="1"/>
      <w:marLeft w:val="0"/>
      <w:marRight w:val="0"/>
      <w:marTop w:val="0"/>
      <w:marBottom w:val="0"/>
      <w:divBdr>
        <w:top w:val="none" w:sz="0" w:space="0" w:color="auto"/>
        <w:left w:val="none" w:sz="0" w:space="0" w:color="auto"/>
        <w:bottom w:val="none" w:sz="0" w:space="0" w:color="auto"/>
        <w:right w:val="none" w:sz="0" w:space="0" w:color="auto"/>
      </w:divBdr>
    </w:div>
    <w:div w:id="493034534">
      <w:bodyDiv w:val="1"/>
      <w:marLeft w:val="0"/>
      <w:marRight w:val="0"/>
      <w:marTop w:val="0"/>
      <w:marBottom w:val="0"/>
      <w:divBdr>
        <w:top w:val="none" w:sz="0" w:space="0" w:color="auto"/>
        <w:left w:val="none" w:sz="0" w:space="0" w:color="auto"/>
        <w:bottom w:val="none" w:sz="0" w:space="0" w:color="auto"/>
        <w:right w:val="none" w:sz="0" w:space="0" w:color="auto"/>
      </w:divBdr>
    </w:div>
    <w:div w:id="836531797">
      <w:bodyDiv w:val="1"/>
      <w:marLeft w:val="0"/>
      <w:marRight w:val="0"/>
      <w:marTop w:val="0"/>
      <w:marBottom w:val="0"/>
      <w:divBdr>
        <w:top w:val="none" w:sz="0" w:space="0" w:color="auto"/>
        <w:left w:val="none" w:sz="0" w:space="0" w:color="auto"/>
        <w:bottom w:val="none" w:sz="0" w:space="0" w:color="auto"/>
        <w:right w:val="none" w:sz="0" w:space="0" w:color="auto"/>
      </w:divBdr>
    </w:div>
    <w:div w:id="986397858">
      <w:bodyDiv w:val="1"/>
      <w:marLeft w:val="0"/>
      <w:marRight w:val="0"/>
      <w:marTop w:val="0"/>
      <w:marBottom w:val="0"/>
      <w:divBdr>
        <w:top w:val="none" w:sz="0" w:space="0" w:color="auto"/>
        <w:left w:val="none" w:sz="0" w:space="0" w:color="auto"/>
        <w:bottom w:val="none" w:sz="0" w:space="0" w:color="auto"/>
        <w:right w:val="none" w:sz="0" w:space="0" w:color="auto"/>
      </w:divBdr>
    </w:div>
    <w:div w:id="1309676413">
      <w:bodyDiv w:val="1"/>
      <w:marLeft w:val="0"/>
      <w:marRight w:val="0"/>
      <w:marTop w:val="0"/>
      <w:marBottom w:val="0"/>
      <w:divBdr>
        <w:top w:val="none" w:sz="0" w:space="0" w:color="auto"/>
        <w:left w:val="none" w:sz="0" w:space="0" w:color="auto"/>
        <w:bottom w:val="none" w:sz="0" w:space="0" w:color="auto"/>
        <w:right w:val="none" w:sz="0" w:space="0" w:color="auto"/>
      </w:divBdr>
    </w:div>
    <w:div w:id="1377046021">
      <w:bodyDiv w:val="1"/>
      <w:marLeft w:val="0"/>
      <w:marRight w:val="0"/>
      <w:marTop w:val="0"/>
      <w:marBottom w:val="0"/>
      <w:divBdr>
        <w:top w:val="none" w:sz="0" w:space="0" w:color="auto"/>
        <w:left w:val="none" w:sz="0" w:space="0" w:color="auto"/>
        <w:bottom w:val="none" w:sz="0" w:space="0" w:color="auto"/>
        <w:right w:val="none" w:sz="0" w:space="0" w:color="auto"/>
      </w:divBdr>
    </w:div>
    <w:div w:id="1396734783">
      <w:bodyDiv w:val="1"/>
      <w:marLeft w:val="0"/>
      <w:marRight w:val="0"/>
      <w:marTop w:val="0"/>
      <w:marBottom w:val="0"/>
      <w:divBdr>
        <w:top w:val="none" w:sz="0" w:space="0" w:color="auto"/>
        <w:left w:val="none" w:sz="0" w:space="0" w:color="auto"/>
        <w:bottom w:val="none" w:sz="0" w:space="0" w:color="auto"/>
        <w:right w:val="none" w:sz="0" w:space="0" w:color="auto"/>
      </w:divBdr>
    </w:div>
    <w:div w:id="1426070230">
      <w:bodyDiv w:val="1"/>
      <w:marLeft w:val="0"/>
      <w:marRight w:val="0"/>
      <w:marTop w:val="0"/>
      <w:marBottom w:val="0"/>
      <w:divBdr>
        <w:top w:val="none" w:sz="0" w:space="0" w:color="auto"/>
        <w:left w:val="none" w:sz="0" w:space="0" w:color="auto"/>
        <w:bottom w:val="none" w:sz="0" w:space="0" w:color="auto"/>
        <w:right w:val="none" w:sz="0" w:space="0" w:color="auto"/>
      </w:divBdr>
    </w:div>
    <w:div w:id="1489325853">
      <w:bodyDiv w:val="1"/>
      <w:marLeft w:val="0"/>
      <w:marRight w:val="0"/>
      <w:marTop w:val="0"/>
      <w:marBottom w:val="0"/>
      <w:divBdr>
        <w:top w:val="none" w:sz="0" w:space="0" w:color="auto"/>
        <w:left w:val="none" w:sz="0" w:space="0" w:color="auto"/>
        <w:bottom w:val="none" w:sz="0" w:space="0" w:color="auto"/>
        <w:right w:val="none" w:sz="0" w:space="0" w:color="auto"/>
      </w:divBdr>
    </w:div>
    <w:div w:id="1509950939">
      <w:bodyDiv w:val="1"/>
      <w:marLeft w:val="0"/>
      <w:marRight w:val="0"/>
      <w:marTop w:val="0"/>
      <w:marBottom w:val="0"/>
      <w:divBdr>
        <w:top w:val="none" w:sz="0" w:space="0" w:color="auto"/>
        <w:left w:val="none" w:sz="0" w:space="0" w:color="auto"/>
        <w:bottom w:val="none" w:sz="0" w:space="0" w:color="auto"/>
        <w:right w:val="none" w:sz="0" w:space="0" w:color="auto"/>
      </w:divBdr>
    </w:div>
    <w:div w:id="1591817322">
      <w:bodyDiv w:val="1"/>
      <w:marLeft w:val="0"/>
      <w:marRight w:val="0"/>
      <w:marTop w:val="0"/>
      <w:marBottom w:val="0"/>
      <w:divBdr>
        <w:top w:val="none" w:sz="0" w:space="0" w:color="auto"/>
        <w:left w:val="none" w:sz="0" w:space="0" w:color="auto"/>
        <w:bottom w:val="none" w:sz="0" w:space="0" w:color="auto"/>
        <w:right w:val="none" w:sz="0" w:space="0" w:color="auto"/>
      </w:divBdr>
    </w:div>
    <w:div w:id="1722246628">
      <w:bodyDiv w:val="1"/>
      <w:marLeft w:val="0"/>
      <w:marRight w:val="0"/>
      <w:marTop w:val="0"/>
      <w:marBottom w:val="0"/>
      <w:divBdr>
        <w:top w:val="none" w:sz="0" w:space="0" w:color="auto"/>
        <w:left w:val="none" w:sz="0" w:space="0" w:color="auto"/>
        <w:bottom w:val="none" w:sz="0" w:space="0" w:color="auto"/>
        <w:right w:val="none" w:sz="0" w:space="0" w:color="auto"/>
      </w:divBdr>
    </w:div>
    <w:div w:id="1996253341">
      <w:bodyDiv w:val="1"/>
      <w:marLeft w:val="0"/>
      <w:marRight w:val="0"/>
      <w:marTop w:val="0"/>
      <w:marBottom w:val="0"/>
      <w:divBdr>
        <w:top w:val="none" w:sz="0" w:space="0" w:color="auto"/>
        <w:left w:val="none" w:sz="0" w:space="0" w:color="auto"/>
        <w:bottom w:val="none" w:sz="0" w:space="0" w:color="auto"/>
        <w:right w:val="none" w:sz="0" w:space="0" w:color="auto"/>
      </w:divBdr>
    </w:div>
    <w:div w:id="1999917650">
      <w:bodyDiv w:val="1"/>
      <w:marLeft w:val="0"/>
      <w:marRight w:val="0"/>
      <w:marTop w:val="0"/>
      <w:marBottom w:val="0"/>
      <w:divBdr>
        <w:top w:val="none" w:sz="0" w:space="0" w:color="auto"/>
        <w:left w:val="none" w:sz="0" w:space="0" w:color="auto"/>
        <w:bottom w:val="none" w:sz="0" w:space="0" w:color="auto"/>
        <w:right w:val="none" w:sz="0" w:space="0" w:color="auto"/>
      </w:divBdr>
    </w:div>
    <w:div w:id="21011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linkages@treasury.govt.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seanne.grant@treasury.govt.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3155-6EF2-4279-84CD-5E4907AF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Bruin [CASS]</dc:creator>
  <cp:keywords/>
  <dc:description/>
  <cp:lastModifiedBy>Erin Brunken [TSY]</cp:lastModifiedBy>
  <cp:revision>2</cp:revision>
  <cp:lastPrinted>2017-12-01T01:30:00Z</cp:lastPrinted>
  <dcterms:created xsi:type="dcterms:W3CDTF">2019-10-01T22:37:00Z</dcterms:created>
  <dcterms:modified xsi:type="dcterms:W3CDTF">2019-10-01T22:37:00Z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4014833</vt:i4>
  </property>
  <property fmtid="{D5CDD505-2E9C-101B-9397-08002B2CF9AE}" pid="6" name="TsyDocVer">
    <vt:i4>1</vt:i4>
  </property>
  <property fmtid="{D5CDD505-2E9C-101B-9397-08002B2CF9AE}" pid="7" name="TsyDisplayedDocNumVer">
    <vt:lpwstr>Treasury:4014833v1</vt:lpwstr>
  </property>
  <property fmtid="{D5CDD505-2E9C-101B-9397-08002B2CF9AE}" pid="8" name="TsyFileNo">
    <vt:lpwstr>PD-3-1-2</vt:lpwstr>
  </property>
  <property fmtid="{D5CDD505-2E9C-101B-9397-08002B2CF9AE}" pid="9" name="TsyDescription">
    <vt:lpwstr>Treasury Guest Lecture Flyer - Carina Mood and Janne Jonsson</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GRANTR</vt:lpwstr>
  </property>
  <property fmtid="{D5CDD505-2E9C-101B-9397-08002B2CF9AE}" pid="15" name="TsyAuthorFullname">
    <vt:lpwstr>Roseanne Grant</vt:lpwstr>
  </property>
  <property fmtid="{D5CDD505-2E9C-101B-9397-08002B2CF9AE}" pid="16" name="TsyUpdateFooter">
    <vt:bool>true</vt:bool>
  </property>
</Properties>
</file>